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F91" w:rsidRDefault="00283F91" w:rsidP="001947C3">
      <w:pPr>
        <w:pStyle w:val="a4"/>
        <w:framePr w:w="15676" w:h="10201" w:hRule="exact" w:wrap="notBeside" w:vAnchor="text" w:hAnchor="page" w:x="631" w:y="-369"/>
        <w:shd w:val="clear" w:color="auto" w:fill="auto"/>
        <w:spacing w:line="240" w:lineRule="auto"/>
        <w:jc w:val="center"/>
        <w:rPr>
          <w:sz w:val="32"/>
          <w:szCs w:val="32"/>
          <w:lang w:eastAsia="ru-RU"/>
        </w:rPr>
      </w:pPr>
      <w:bookmarkStart w:id="0" w:name="_GoBack"/>
      <w:bookmarkEnd w:id="0"/>
      <w:r w:rsidRPr="00283F91">
        <w:rPr>
          <w:sz w:val="32"/>
          <w:szCs w:val="32"/>
          <w:lang w:eastAsia="ru-RU"/>
        </w:rPr>
        <w:t>Перспективный план работы кружка «Веселые ложкари»</w:t>
      </w:r>
    </w:p>
    <w:p w:rsidR="00437618" w:rsidRDefault="00437618" w:rsidP="001947C3">
      <w:pPr>
        <w:pStyle w:val="a4"/>
        <w:framePr w:w="15676" w:h="10201" w:hRule="exact" w:wrap="notBeside" w:vAnchor="text" w:hAnchor="page" w:x="631" w:y="-369"/>
        <w:shd w:val="clear" w:color="auto" w:fill="auto"/>
        <w:spacing w:line="240" w:lineRule="auto"/>
        <w:jc w:val="center"/>
        <w:rPr>
          <w:sz w:val="32"/>
          <w:szCs w:val="32"/>
          <w:lang w:eastAsia="ru-RU"/>
        </w:rPr>
      </w:pPr>
      <w:r>
        <w:rPr>
          <w:sz w:val="32"/>
          <w:szCs w:val="32"/>
          <w:lang w:eastAsia="ru-RU"/>
        </w:rPr>
        <w:t>202</w:t>
      </w:r>
      <w:r w:rsidR="00B505FE">
        <w:rPr>
          <w:sz w:val="32"/>
          <w:szCs w:val="32"/>
          <w:lang w:eastAsia="ru-RU"/>
        </w:rPr>
        <w:t>3</w:t>
      </w:r>
      <w:r>
        <w:rPr>
          <w:sz w:val="32"/>
          <w:szCs w:val="32"/>
          <w:lang w:eastAsia="ru-RU"/>
        </w:rPr>
        <w:t>-202</w:t>
      </w:r>
      <w:r w:rsidR="00B505FE">
        <w:rPr>
          <w:sz w:val="32"/>
          <w:szCs w:val="32"/>
          <w:lang w:eastAsia="ru-RU"/>
        </w:rPr>
        <w:t>4</w:t>
      </w:r>
      <w:r>
        <w:rPr>
          <w:sz w:val="32"/>
          <w:szCs w:val="32"/>
          <w:lang w:eastAsia="ru-RU"/>
        </w:rPr>
        <w:t>г.</w:t>
      </w:r>
    </w:p>
    <w:p w:rsidR="00283F91" w:rsidRPr="00283F91" w:rsidRDefault="00283F91" w:rsidP="001947C3">
      <w:pPr>
        <w:pStyle w:val="a4"/>
        <w:framePr w:w="15676" w:h="10201" w:hRule="exact" w:wrap="notBeside" w:vAnchor="text" w:hAnchor="page" w:x="631" w:y="-369"/>
        <w:shd w:val="clear" w:color="auto" w:fill="auto"/>
        <w:spacing w:line="240" w:lineRule="auto"/>
        <w:jc w:val="center"/>
        <w:rPr>
          <w:sz w:val="32"/>
          <w:szCs w:val="32"/>
        </w:rPr>
      </w:pPr>
    </w:p>
    <w:tbl>
      <w:tblPr>
        <w:tblW w:w="0" w:type="auto"/>
        <w:tblInd w:w="155" w:type="dxa"/>
        <w:tblLayout w:type="fixed"/>
        <w:tblCellMar>
          <w:left w:w="0" w:type="dxa"/>
          <w:right w:w="0" w:type="dxa"/>
        </w:tblCellMar>
        <w:tblLook w:val="0000" w:firstRow="0" w:lastRow="0" w:firstColumn="0" w:lastColumn="0" w:noHBand="0" w:noVBand="0"/>
      </w:tblPr>
      <w:tblGrid>
        <w:gridCol w:w="3806"/>
        <w:gridCol w:w="3840"/>
        <w:gridCol w:w="3840"/>
        <w:gridCol w:w="3859"/>
      </w:tblGrid>
      <w:tr w:rsidR="00283F91" w:rsidTr="001947C3">
        <w:trPr>
          <w:trHeight w:val="346"/>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283F91" w:rsidRPr="00B75B31" w:rsidRDefault="00283F91" w:rsidP="001947C3">
            <w:pPr>
              <w:pStyle w:val="30"/>
              <w:framePr w:w="15676" w:h="10201" w:hRule="exact" w:wrap="notBeside" w:vAnchor="text" w:hAnchor="page" w:x="631" w:y="-369"/>
              <w:shd w:val="clear" w:color="auto" w:fill="auto"/>
              <w:spacing w:line="240" w:lineRule="auto"/>
              <w:ind w:left="1660"/>
              <w:rPr>
                <w:lang w:eastAsia="ja-JP"/>
              </w:rPr>
            </w:pPr>
            <w:r w:rsidRPr="00B75B31">
              <w:rPr>
                <w:lang w:eastAsia="ru-RU"/>
              </w:rPr>
              <w:t>Тема</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283F91" w:rsidRPr="00B75B31" w:rsidRDefault="00283F91" w:rsidP="001947C3">
            <w:pPr>
              <w:pStyle w:val="30"/>
              <w:framePr w:w="15676" w:h="10201" w:hRule="exact" w:wrap="notBeside" w:vAnchor="text" w:hAnchor="page" w:x="631" w:y="-369"/>
              <w:shd w:val="clear" w:color="auto" w:fill="auto"/>
              <w:spacing w:line="240" w:lineRule="auto"/>
              <w:ind w:left="1080"/>
              <w:rPr>
                <w:lang w:eastAsia="ja-JP"/>
              </w:rPr>
            </w:pPr>
            <w:r w:rsidRPr="00B75B31">
              <w:rPr>
                <w:lang w:eastAsia="ru-RU"/>
              </w:rPr>
              <w:t>Цель занятия</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283F91" w:rsidRPr="00B75B31" w:rsidRDefault="00283F91" w:rsidP="001947C3">
            <w:pPr>
              <w:pStyle w:val="30"/>
              <w:framePr w:w="15676" w:h="10201" w:hRule="exact" w:wrap="notBeside" w:vAnchor="text" w:hAnchor="page" w:x="631" w:y="-369"/>
              <w:shd w:val="clear" w:color="auto" w:fill="auto"/>
              <w:spacing w:line="240" w:lineRule="auto"/>
              <w:ind w:left="1280"/>
              <w:rPr>
                <w:lang w:eastAsia="ja-JP"/>
              </w:rPr>
            </w:pPr>
            <w:r w:rsidRPr="00B75B31">
              <w:rPr>
                <w:lang w:eastAsia="ru-RU"/>
              </w:rPr>
              <w:t>Материал</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283F91" w:rsidRPr="00B75B31" w:rsidRDefault="00283F91" w:rsidP="001947C3">
            <w:pPr>
              <w:pStyle w:val="30"/>
              <w:framePr w:w="15676" w:h="10201" w:hRule="exact" w:wrap="notBeside" w:vAnchor="text" w:hAnchor="page" w:x="631" w:y="-369"/>
              <w:shd w:val="clear" w:color="auto" w:fill="auto"/>
              <w:spacing w:line="240" w:lineRule="auto"/>
              <w:ind w:left="1180"/>
              <w:rPr>
                <w:lang w:eastAsia="ja-JP"/>
              </w:rPr>
            </w:pPr>
            <w:r w:rsidRPr="00B75B31">
              <w:rPr>
                <w:lang w:eastAsia="ru-RU"/>
              </w:rPr>
              <w:t>Литература</w:t>
            </w:r>
          </w:p>
        </w:tc>
      </w:tr>
      <w:tr w:rsidR="00283F91" w:rsidTr="001947C3">
        <w:trPr>
          <w:trHeight w:val="510"/>
        </w:trPr>
        <w:tc>
          <w:tcPr>
            <w:tcW w:w="15345" w:type="dxa"/>
            <w:gridSpan w:val="4"/>
            <w:tcBorders>
              <w:top w:val="single" w:sz="4" w:space="0" w:color="auto"/>
              <w:left w:val="single" w:sz="4" w:space="0" w:color="auto"/>
              <w:bottom w:val="single" w:sz="4" w:space="0" w:color="auto"/>
              <w:right w:val="single" w:sz="4" w:space="0" w:color="auto"/>
            </w:tcBorders>
            <w:shd w:val="clear" w:color="auto" w:fill="FFFFFF"/>
          </w:tcPr>
          <w:p w:rsidR="00283F91" w:rsidRPr="00B75B31" w:rsidRDefault="00283F91" w:rsidP="001947C3">
            <w:pPr>
              <w:pStyle w:val="30"/>
              <w:framePr w:w="15676" w:h="10201" w:hRule="exact" w:wrap="notBeside" w:vAnchor="text" w:hAnchor="page" w:x="631" w:y="-369"/>
              <w:shd w:val="clear" w:color="auto" w:fill="auto"/>
              <w:spacing w:line="240" w:lineRule="auto"/>
              <w:ind w:left="7000"/>
              <w:rPr>
                <w:lang w:eastAsia="ja-JP"/>
              </w:rPr>
            </w:pPr>
            <w:r w:rsidRPr="00B75B31">
              <w:rPr>
                <w:lang w:eastAsia="ru-RU"/>
              </w:rPr>
              <w:t>ОКТЯБРЬ</w:t>
            </w:r>
          </w:p>
        </w:tc>
      </w:tr>
      <w:tr w:rsidR="00283F91" w:rsidTr="001947C3">
        <w:trPr>
          <w:trHeight w:val="3859"/>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283F91" w:rsidRPr="00B75B31" w:rsidRDefault="00283F91" w:rsidP="001947C3">
            <w:pPr>
              <w:pStyle w:val="a6"/>
              <w:framePr w:w="15676" w:h="10201" w:hRule="exact" w:wrap="notBeside" w:vAnchor="text" w:hAnchor="page" w:x="631" w:y="-369"/>
              <w:shd w:val="clear" w:color="auto" w:fill="auto"/>
              <w:spacing w:before="120" w:line="240" w:lineRule="auto"/>
              <w:ind w:left="548" w:firstLine="0"/>
              <w:rPr>
                <w:lang w:eastAsia="ja-JP"/>
              </w:rPr>
            </w:pPr>
            <w:r w:rsidRPr="00B75B31">
              <w:rPr>
                <w:lang w:eastAsia="ru-RU"/>
              </w:rPr>
              <w:t xml:space="preserve">1. «В гости к ложкам - </w:t>
            </w:r>
            <w:proofErr w:type="spellStart"/>
            <w:r w:rsidRPr="00B75B31">
              <w:rPr>
                <w:lang w:eastAsia="ru-RU"/>
              </w:rPr>
              <w:t>веселушкам</w:t>
            </w:r>
            <w:proofErr w:type="spellEnd"/>
            <w:r w:rsidRPr="00B75B31">
              <w:rPr>
                <w:lang w:eastAsia="ru-RU"/>
              </w:rPr>
              <w:t>».</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283F91" w:rsidRPr="00B75B31" w:rsidRDefault="00283F91" w:rsidP="001947C3">
            <w:pPr>
              <w:pStyle w:val="a6"/>
              <w:framePr w:w="15676" w:h="10201" w:hRule="exact" w:wrap="notBeside" w:vAnchor="text" w:hAnchor="page" w:x="631" w:y="-369"/>
              <w:shd w:val="clear" w:color="auto" w:fill="auto"/>
              <w:spacing w:line="240" w:lineRule="auto"/>
              <w:ind w:left="120" w:firstLine="0"/>
              <w:rPr>
                <w:lang w:eastAsia="ja-JP"/>
              </w:rPr>
            </w:pPr>
            <w:r w:rsidRPr="00B75B31">
              <w:rPr>
                <w:lang w:eastAsia="ru-RU"/>
              </w:rPr>
              <w:t>Познакомить детей с инструментами, которые будут звучать в ансамбле. Побеседовать с детьми о ложках, загадать загадку о них, прочитать стихотворение «Ложкари». Предложить послушать русскую народную музыку «Светит месяц», в исполнении оркестра русских инструментов.</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283F91" w:rsidRPr="00B75B31" w:rsidRDefault="00283F91" w:rsidP="001947C3">
            <w:pPr>
              <w:pStyle w:val="a6"/>
              <w:framePr w:w="15676" w:h="10201" w:hRule="exact" w:wrap="notBeside" w:vAnchor="text" w:hAnchor="page" w:x="631" w:y="-369"/>
              <w:shd w:val="clear" w:color="auto" w:fill="auto"/>
              <w:spacing w:after="240" w:line="240" w:lineRule="auto"/>
              <w:ind w:left="120" w:firstLine="0"/>
              <w:rPr>
                <w:lang w:eastAsia="ja-JP"/>
              </w:rPr>
            </w:pPr>
            <w:r w:rsidRPr="00B75B31">
              <w:rPr>
                <w:lang w:eastAsia="ru-RU"/>
              </w:rPr>
              <w:t>Картинка с изображением ансамбля ложкарей.</w:t>
            </w:r>
          </w:p>
          <w:p w:rsidR="00283F91" w:rsidRPr="00B75B31" w:rsidRDefault="00283F91" w:rsidP="001947C3">
            <w:pPr>
              <w:pStyle w:val="a6"/>
              <w:framePr w:w="15676" w:h="10201" w:hRule="exact" w:wrap="notBeside" w:vAnchor="text" w:hAnchor="page" w:x="631" w:y="-369"/>
              <w:shd w:val="clear" w:color="auto" w:fill="auto"/>
              <w:spacing w:before="240" w:line="240" w:lineRule="auto"/>
              <w:ind w:left="120" w:firstLine="0"/>
              <w:rPr>
                <w:lang w:eastAsia="ja-JP"/>
              </w:rPr>
            </w:pPr>
            <w:r w:rsidRPr="00B75B31">
              <w:rPr>
                <w:lang w:eastAsia="ru-RU"/>
              </w:rPr>
              <w:t xml:space="preserve">Иллюстрации с разновидностями ложек. Загадка: - всех кормлю с охотой я, а сама </w:t>
            </w:r>
            <w:proofErr w:type="spellStart"/>
            <w:r w:rsidRPr="00B75B31">
              <w:rPr>
                <w:lang w:eastAsia="ru-RU"/>
              </w:rPr>
              <w:t>безротая</w:t>
            </w:r>
            <w:proofErr w:type="spellEnd"/>
            <w:r w:rsidRPr="00B75B31">
              <w:rPr>
                <w:lang w:eastAsia="ru-RU"/>
              </w:rPr>
              <w:t>. Грамзапись.</w:t>
            </w:r>
          </w:p>
          <w:p w:rsidR="00283F91" w:rsidRPr="00B75B31" w:rsidRDefault="00283F91" w:rsidP="001947C3">
            <w:pPr>
              <w:pStyle w:val="a6"/>
              <w:framePr w:w="15676" w:h="10201" w:hRule="exact" w:wrap="notBeside" w:vAnchor="text" w:hAnchor="page" w:x="631" w:y="-369"/>
              <w:shd w:val="clear" w:color="auto" w:fill="auto"/>
              <w:spacing w:line="240" w:lineRule="auto"/>
              <w:ind w:left="120" w:firstLine="0"/>
              <w:rPr>
                <w:lang w:eastAsia="ja-JP"/>
              </w:rPr>
            </w:pPr>
            <w:r w:rsidRPr="00B75B31">
              <w:rPr>
                <w:lang w:eastAsia="ru-RU"/>
              </w:rPr>
              <w:t>Карточки с изображением русских народных инструментов.</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283F91" w:rsidRPr="00B75B31" w:rsidRDefault="00283F91" w:rsidP="001947C3">
            <w:pPr>
              <w:pStyle w:val="a6"/>
              <w:framePr w:w="15676" w:h="10201" w:hRule="exact" w:wrap="notBeside" w:vAnchor="text" w:hAnchor="page" w:x="631" w:y="-369"/>
              <w:shd w:val="clear" w:color="auto" w:fill="auto"/>
              <w:spacing w:after="600" w:line="240" w:lineRule="auto"/>
              <w:ind w:left="120" w:firstLine="0"/>
              <w:rPr>
                <w:lang w:eastAsia="ja-JP"/>
              </w:rPr>
            </w:pPr>
            <w:r w:rsidRPr="00B75B31">
              <w:rPr>
                <w:lang w:eastAsia="ru-RU"/>
              </w:rPr>
              <w:t>«Вопросы теории и методики», Д.А. Рытов.</w:t>
            </w:r>
          </w:p>
          <w:p w:rsidR="00283F91" w:rsidRPr="00B75B31" w:rsidRDefault="00283F91" w:rsidP="001947C3">
            <w:pPr>
              <w:pStyle w:val="a6"/>
              <w:framePr w:w="15676" w:h="10201" w:hRule="exact" w:wrap="notBeside" w:vAnchor="text" w:hAnchor="page" w:x="631" w:y="-369"/>
              <w:shd w:val="clear" w:color="auto" w:fill="auto"/>
              <w:spacing w:before="600" w:line="240" w:lineRule="auto"/>
              <w:ind w:left="120" w:firstLine="0"/>
              <w:rPr>
                <w:lang w:eastAsia="ja-JP"/>
              </w:rPr>
            </w:pPr>
            <w:r w:rsidRPr="00B75B31">
              <w:rPr>
                <w:lang w:eastAsia="ru-RU"/>
              </w:rPr>
              <w:t>«Заиграли ложкари», П. Синявский.</w:t>
            </w:r>
          </w:p>
        </w:tc>
      </w:tr>
      <w:tr w:rsidR="00283F91" w:rsidTr="001947C3">
        <w:trPr>
          <w:trHeight w:val="4526"/>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283F91" w:rsidRPr="00B75B31" w:rsidRDefault="00283F91" w:rsidP="001947C3">
            <w:pPr>
              <w:pStyle w:val="a6"/>
              <w:framePr w:w="15676" w:h="10201" w:hRule="exact" w:wrap="notBeside" w:vAnchor="text" w:hAnchor="page" w:x="631" w:y="-369"/>
              <w:shd w:val="clear" w:color="auto" w:fill="auto"/>
              <w:spacing w:line="240" w:lineRule="auto"/>
              <w:ind w:left="480" w:firstLine="0"/>
              <w:rPr>
                <w:lang w:eastAsia="ja-JP"/>
              </w:rPr>
            </w:pPr>
            <w:r w:rsidRPr="00B75B31">
              <w:rPr>
                <w:lang w:eastAsia="ru-RU"/>
              </w:rPr>
              <w:t>2. «Дружные лошадки»</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283F91" w:rsidRPr="00B75B31" w:rsidRDefault="00283F91" w:rsidP="001947C3">
            <w:pPr>
              <w:pStyle w:val="a6"/>
              <w:framePr w:w="15676" w:h="10201" w:hRule="exact" w:wrap="notBeside" w:vAnchor="text" w:hAnchor="page" w:x="631" w:y="-369"/>
              <w:shd w:val="clear" w:color="auto" w:fill="auto"/>
              <w:spacing w:line="240" w:lineRule="auto"/>
              <w:ind w:left="120" w:firstLine="0"/>
              <w:rPr>
                <w:lang w:eastAsia="ja-JP"/>
              </w:rPr>
            </w:pPr>
            <w:r w:rsidRPr="00B75B31">
              <w:rPr>
                <w:lang w:eastAsia="ru-RU"/>
              </w:rPr>
              <w:t>Учить правильно, держать ложки: черенки ложек закладываются так, чтобы выпуклостями они были обращены друг к другу. Отрабатывать звук, который получается при ударе ложкой о ложку. Звук напоминает цоканье копыт.</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283F91" w:rsidRPr="00B75B31" w:rsidRDefault="00283F91" w:rsidP="001947C3">
            <w:pPr>
              <w:pStyle w:val="a6"/>
              <w:framePr w:w="15676" w:h="10201" w:hRule="exact" w:wrap="notBeside" w:vAnchor="text" w:hAnchor="page" w:x="631" w:y="-369"/>
              <w:shd w:val="clear" w:color="auto" w:fill="auto"/>
              <w:spacing w:line="240" w:lineRule="auto"/>
              <w:ind w:left="860" w:firstLine="0"/>
              <w:rPr>
                <w:lang w:eastAsia="ja-JP"/>
              </w:rPr>
            </w:pPr>
            <w:r w:rsidRPr="00B75B31">
              <w:rPr>
                <w:lang w:eastAsia="ru-RU"/>
              </w:rPr>
              <w:t>Ложки</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283F91" w:rsidRPr="00B75B31" w:rsidRDefault="00283F91" w:rsidP="001947C3">
            <w:pPr>
              <w:pStyle w:val="a6"/>
              <w:framePr w:w="15676" w:h="10201" w:hRule="exact" w:wrap="notBeside" w:vAnchor="text" w:hAnchor="page" w:x="631" w:y="-369"/>
              <w:shd w:val="clear" w:color="auto" w:fill="auto"/>
              <w:spacing w:line="240" w:lineRule="auto"/>
              <w:ind w:firstLine="0"/>
              <w:jc w:val="both"/>
              <w:rPr>
                <w:lang w:eastAsia="ja-JP"/>
              </w:rPr>
            </w:pPr>
            <w:r w:rsidRPr="00B75B31">
              <w:rPr>
                <w:lang w:eastAsia="ru-RU"/>
              </w:rPr>
              <w:t>Методика работы с ансамблем ложкарей Г.</w:t>
            </w:r>
            <w:r w:rsidR="00437618">
              <w:rPr>
                <w:lang w:eastAsia="ru-RU"/>
              </w:rPr>
              <w:t xml:space="preserve"> </w:t>
            </w:r>
            <w:r w:rsidRPr="00B75B31">
              <w:rPr>
                <w:lang w:eastAsia="ru-RU"/>
              </w:rPr>
              <w:t>Срибная.</w:t>
            </w:r>
          </w:p>
        </w:tc>
      </w:tr>
    </w:tbl>
    <w:p w:rsidR="00B06B9D" w:rsidRPr="00CE130F" w:rsidRDefault="00B06B9D" w:rsidP="00283F91">
      <w:pPr>
        <w:ind w:firstLine="75"/>
        <w:jc w:val="both"/>
        <w:rPr>
          <w:rFonts w:ascii="Times New Roman" w:eastAsia="Times New Roman" w:hAnsi="Times New Roman" w:cs="Times New Roman"/>
          <w:b/>
          <w:bCs/>
          <w:i/>
          <w:iCs/>
          <w:color w:val="auto"/>
        </w:rPr>
      </w:pPr>
    </w:p>
    <w:p w:rsidR="00B06B9D" w:rsidRDefault="00B06B9D" w:rsidP="00283F91">
      <w:pPr>
        <w:rPr>
          <w:rFonts w:cs="Times New Roman"/>
          <w:color w:val="auto"/>
          <w:sz w:val="2"/>
          <w:szCs w:val="2"/>
          <w:lang w:eastAsia="ja-JP"/>
        </w:rPr>
      </w:pPr>
    </w:p>
    <w:p w:rsidR="00B06B9D" w:rsidRDefault="00B06B9D" w:rsidP="00283F91">
      <w:pPr>
        <w:rPr>
          <w:rFonts w:cs="Times New Roman"/>
          <w:color w:val="auto"/>
          <w:sz w:val="2"/>
          <w:szCs w:val="2"/>
          <w:lang w:eastAsia="ja-JP"/>
        </w:rPr>
        <w:sectPr w:rsidR="00B06B9D" w:rsidSect="00E66FCE">
          <w:footerReference w:type="default" r:id="rId7"/>
          <w:pgSz w:w="16837" w:h="11905" w:orient="landscape"/>
          <w:pgMar w:top="805" w:right="902" w:bottom="816" w:left="578" w:header="0" w:footer="6" w:gutter="0"/>
          <w:cols w:space="720"/>
          <w:noEndnote/>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3811"/>
        <w:gridCol w:w="3835"/>
        <w:gridCol w:w="3830"/>
        <w:gridCol w:w="3854"/>
      </w:tblGrid>
      <w:tr w:rsidR="00B06B9D" w:rsidTr="004C012D">
        <w:trPr>
          <w:trHeight w:val="2933"/>
          <w:jc w:val="center"/>
        </w:trPr>
        <w:tc>
          <w:tcPr>
            <w:tcW w:w="3811"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40" w:firstLine="0"/>
              <w:rPr>
                <w:lang w:eastAsia="ja-JP"/>
              </w:rPr>
            </w:pPr>
            <w:r w:rsidRPr="00B75B31">
              <w:rPr>
                <w:lang w:eastAsia="ru-RU"/>
              </w:rPr>
              <w:lastRenderedPageBreak/>
              <w:t>3. «Добрый жук»</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20" w:firstLine="0"/>
              <w:rPr>
                <w:lang w:eastAsia="ja-JP"/>
              </w:rPr>
            </w:pPr>
            <w:r w:rsidRPr="00B75B31">
              <w:rPr>
                <w:lang w:eastAsia="ru-RU"/>
              </w:rPr>
              <w:t xml:space="preserve">Отрабатывать упражнение «Лошадка» - добиваться согласованного исполнения. </w:t>
            </w:r>
            <w:proofErr w:type="spellStart"/>
            <w:r w:rsidRPr="00B75B31">
              <w:rPr>
                <w:lang w:eastAsia="ru-RU"/>
              </w:rPr>
              <w:t>Попевка</w:t>
            </w:r>
            <w:proofErr w:type="spellEnd"/>
            <w:r w:rsidRPr="00B75B31">
              <w:rPr>
                <w:lang w:eastAsia="ru-RU"/>
              </w:rPr>
              <w:t xml:space="preserve"> «Жук» - играть, динамически отмечая короткий и длинный звук. Р - короткий, </w:t>
            </w:r>
            <w:r>
              <w:rPr>
                <w:lang w:val="en-US"/>
              </w:rPr>
              <w:t>f</w:t>
            </w:r>
            <w:r w:rsidRPr="00B75B31">
              <w:t xml:space="preserve"> </w:t>
            </w:r>
            <w:r w:rsidRPr="00B75B31">
              <w:rPr>
                <w:lang w:eastAsia="ru-RU"/>
              </w:rPr>
              <w:t>- длинный.</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600" w:firstLine="0"/>
              <w:rPr>
                <w:lang w:eastAsia="ja-JP"/>
              </w:rPr>
            </w:pPr>
            <w:r w:rsidRPr="00B75B31">
              <w:rPr>
                <w:lang w:eastAsia="ru-RU"/>
              </w:rPr>
              <w:t>Ложки</w:t>
            </w:r>
          </w:p>
          <w:p w:rsidR="00B06B9D" w:rsidRPr="00B75B31" w:rsidRDefault="00B06B9D" w:rsidP="00283F91">
            <w:pPr>
              <w:pStyle w:val="a6"/>
              <w:framePr w:wrap="notBeside" w:vAnchor="text" w:hAnchor="text" w:xAlign="center" w:y="1"/>
              <w:shd w:val="clear" w:color="auto" w:fill="auto"/>
              <w:spacing w:line="240" w:lineRule="auto"/>
              <w:ind w:left="960"/>
              <w:rPr>
                <w:lang w:eastAsia="ja-JP"/>
              </w:rPr>
            </w:pPr>
            <w:r w:rsidRPr="00B75B31">
              <w:rPr>
                <w:lang w:eastAsia="ru-RU"/>
              </w:rPr>
              <w:t xml:space="preserve">Нотный материал к </w:t>
            </w:r>
            <w:proofErr w:type="spellStart"/>
            <w:r w:rsidRPr="00B75B31">
              <w:rPr>
                <w:lang w:eastAsia="ru-RU"/>
              </w:rPr>
              <w:t>попевке</w:t>
            </w:r>
            <w:proofErr w:type="spellEnd"/>
            <w:r w:rsidRPr="00B75B31">
              <w:rPr>
                <w:lang w:eastAsia="ru-RU"/>
              </w:rPr>
              <w:t xml:space="preserve"> «Жук».</w:t>
            </w:r>
          </w:p>
        </w:tc>
        <w:tc>
          <w:tcPr>
            <w:tcW w:w="3854"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20" w:firstLine="0"/>
              <w:rPr>
                <w:lang w:eastAsia="ja-JP"/>
              </w:rPr>
            </w:pPr>
            <w:r w:rsidRPr="00B75B31">
              <w:rPr>
                <w:lang w:eastAsia="ru-RU"/>
              </w:rPr>
              <w:t>Обучение дошкольников игре на детских музыкальных инструментах. Н.Г.</w:t>
            </w:r>
            <w:r w:rsidR="00437618">
              <w:rPr>
                <w:lang w:eastAsia="ru-RU"/>
              </w:rPr>
              <w:t xml:space="preserve"> </w:t>
            </w:r>
            <w:r w:rsidRPr="00B75B31">
              <w:rPr>
                <w:lang w:eastAsia="ru-RU"/>
              </w:rPr>
              <w:t>Кононова.</w:t>
            </w:r>
          </w:p>
        </w:tc>
      </w:tr>
      <w:tr w:rsidR="00B06B9D" w:rsidTr="004C012D">
        <w:trPr>
          <w:trHeight w:val="4498"/>
          <w:jc w:val="center"/>
        </w:trPr>
        <w:tc>
          <w:tcPr>
            <w:tcW w:w="3811"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40" w:firstLine="0"/>
              <w:rPr>
                <w:lang w:eastAsia="ja-JP"/>
              </w:rPr>
            </w:pPr>
            <w:r w:rsidRPr="00B75B31">
              <w:rPr>
                <w:lang w:eastAsia="ru-RU"/>
              </w:rPr>
              <w:t>4. «Маятник»</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20" w:firstLine="0"/>
              <w:rPr>
                <w:lang w:eastAsia="ja-JP"/>
              </w:rPr>
            </w:pPr>
            <w:r w:rsidRPr="00B75B31">
              <w:rPr>
                <w:lang w:eastAsia="ru-RU"/>
              </w:rPr>
              <w:t>Познакомить с упражнением «маятник» - скользящие удары ложки о ложку, напоминающие движение маятника. Ударяют тыльными сторонами ложек или ручкой одной ложки о тыльную сторону другой. Ложки можно держать как в вертикальном положении, так и в горизонтальном. Развивать чувство ритма, прохлопать попевку «Ложки»</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after="2340" w:line="240" w:lineRule="auto"/>
              <w:ind w:left="960" w:firstLine="0"/>
              <w:rPr>
                <w:lang w:eastAsia="ja-JP"/>
              </w:rPr>
            </w:pPr>
            <w:r w:rsidRPr="00B75B31">
              <w:rPr>
                <w:lang w:eastAsia="ru-RU"/>
              </w:rPr>
              <w:t>Ложки</w:t>
            </w:r>
          </w:p>
          <w:p w:rsidR="00B06B9D" w:rsidRPr="00B75B31" w:rsidRDefault="00B06B9D" w:rsidP="00283F91">
            <w:pPr>
              <w:pStyle w:val="a6"/>
              <w:framePr w:wrap="notBeside" w:vAnchor="text" w:hAnchor="text" w:xAlign="center" w:y="1"/>
              <w:shd w:val="clear" w:color="auto" w:fill="auto"/>
              <w:spacing w:before="2340" w:line="240" w:lineRule="auto"/>
              <w:ind w:firstLine="0"/>
              <w:jc w:val="both"/>
              <w:rPr>
                <w:lang w:eastAsia="ja-JP"/>
              </w:rPr>
            </w:pPr>
            <w:r w:rsidRPr="00B75B31">
              <w:rPr>
                <w:lang w:eastAsia="ru-RU"/>
              </w:rPr>
              <w:t>«Ложки две чудеса творят, стоит в руки взять весело стучат.»</w:t>
            </w:r>
          </w:p>
        </w:tc>
        <w:tc>
          <w:tcPr>
            <w:tcW w:w="3854"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20" w:firstLine="0"/>
              <w:rPr>
                <w:lang w:eastAsia="ja-JP"/>
              </w:rPr>
            </w:pPr>
            <w:r w:rsidRPr="00B75B31">
              <w:rPr>
                <w:lang w:eastAsia="ru-RU"/>
              </w:rPr>
              <w:t xml:space="preserve">Методика работы с ансамблем ложкарей. </w:t>
            </w:r>
            <w:proofErr w:type="spellStart"/>
            <w:r w:rsidRPr="00B75B31">
              <w:rPr>
                <w:lang w:eastAsia="ru-RU"/>
              </w:rPr>
              <w:t>Г.Срибная</w:t>
            </w:r>
            <w:proofErr w:type="spellEnd"/>
            <w:r w:rsidRPr="00B75B31">
              <w:rPr>
                <w:lang w:eastAsia="ru-RU"/>
              </w:rPr>
              <w:t>.</w:t>
            </w:r>
          </w:p>
        </w:tc>
      </w:tr>
    </w:tbl>
    <w:p w:rsidR="00B06B9D" w:rsidRDefault="00B06B9D" w:rsidP="00283F91">
      <w:pPr>
        <w:rPr>
          <w:rFonts w:cs="Times New Roman"/>
          <w:color w:val="auto"/>
          <w:sz w:val="2"/>
          <w:szCs w:val="2"/>
          <w:lang w:eastAsia="ja-JP"/>
        </w:rPr>
      </w:pPr>
    </w:p>
    <w:tbl>
      <w:tblPr>
        <w:tblW w:w="0" w:type="auto"/>
        <w:jc w:val="center"/>
        <w:tblLayout w:type="fixed"/>
        <w:tblCellMar>
          <w:left w:w="0" w:type="dxa"/>
          <w:right w:w="0" w:type="dxa"/>
        </w:tblCellMar>
        <w:tblLook w:val="0000" w:firstRow="0" w:lastRow="0" w:firstColumn="0" w:lastColumn="0" w:noHBand="0" w:noVBand="0"/>
      </w:tblPr>
      <w:tblGrid>
        <w:gridCol w:w="3821"/>
        <w:gridCol w:w="3850"/>
        <w:gridCol w:w="3835"/>
        <w:gridCol w:w="3854"/>
      </w:tblGrid>
      <w:tr w:rsidR="00B06B9D" w:rsidTr="004C012D">
        <w:trPr>
          <w:trHeight w:val="346"/>
          <w:jc w:val="center"/>
        </w:trPr>
        <w:tc>
          <w:tcPr>
            <w:tcW w:w="15360" w:type="dxa"/>
            <w:gridSpan w:val="4"/>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30"/>
              <w:framePr w:wrap="notBeside" w:vAnchor="text" w:hAnchor="text" w:xAlign="center" w:y="1"/>
              <w:shd w:val="clear" w:color="auto" w:fill="auto"/>
              <w:spacing w:line="240" w:lineRule="auto"/>
              <w:jc w:val="center"/>
              <w:rPr>
                <w:lang w:eastAsia="ja-JP"/>
              </w:rPr>
            </w:pPr>
            <w:r w:rsidRPr="00B75B31">
              <w:rPr>
                <w:lang w:eastAsia="ja-JP"/>
              </w:rPr>
              <w:lastRenderedPageBreak/>
              <w:t>НОЯБРЬ</w:t>
            </w:r>
          </w:p>
        </w:tc>
      </w:tr>
      <w:tr w:rsidR="00B06B9D" w:rsidTr="004C012D">
        <w:trPr>
          <w:trHeight w:val="3613"/>
          <w:jc w:val="center"/>
        </w:trPr>
        <w:tc>
          <w:tcPr>
            <w:tcW w:w="3821"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400" w:hanging="200"/>
              <w:rPr>
                <w:lang w:eastAsia="ja-JP"/>
              </w:rPr>
            </w:pPr>
            <w:r w:rsidRPr="00B75B31">
              <w:rPr>
                <w:lang w:eastAsia="ru-RU"/>
              </w:rPr>
              <w:t>5. «Метроритм»</w:t>
            </w:r>
          </w:p>
        </w:tc>
        <w:tc>
          <w:tcPr>
            <w:tcW w:w="3850"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20" w:firstLine="0"/>
              <w:rPr>
                <w:lang w:eastAsia="ja-JP"/>
              </w:rPr>
            </w:pPr>
            <w:r w:rsidRPr="00B75B31">
              <w:rPr>
                <w:lang w:eastAsia="ru-RU"/>
              </w:rPr>
              <w:t>Формировать стремление к самостоятельной творческой активности.</w:t>
            </w:r>
          </w:p>
          <w:p w:rsidR="00B06B9D" w:rsidRPr="00B75B31" w:rsidRDefault="00B06B9D" w:rsidP="00283F91">
            <w:pPr>
              <w:pStyle w:val="a6"/>
              <w:framePr w:wrap="notBeside" w:vAnchor="text" w:hAnchor="text" w:xAlign="center" w:y="1"/>
              <w:shd w:val="clear" w:color="auto" w:fill="auto"/>
              <w:spacing w:line="240" w:lineRule="auto"/>
              <w:ind w:left="120" w:firstLine="0"/>
              <w:rPr>
                <w:lang w:eastAsia="ja-JP"/>
              </w:rPr>
            </w:pPr>
            <w:r w:rsidRPr="00B75B31">
              <w:rPr>
                <w:lang w:eastAsia="ru-RU"/>
              </w:rPr>
              <w:t>Педагог ногой обозначает метроритм (сильные доли такта</w:t>
            </w:r>
            <w:r w:rsidR="00283F91" w:rsidRPr="00B75B31">
              <w:rPr>
                <w:lang w:eastAsia="ru-RU"/>
              </w:rPr>
              <w:t>). На</w:t>
            </w:r>
            <w:r w:rsidRPr="00B75B31">
              <w:rPr>
                <w:lang w:eastAsia="ru-RU"/>
              </w:rPr>
              <w:t xml:space="preserve"> основе этого метроритма ребенок выполняет задание - точный повтор на ложках услышанного ритмического рисунка, исполненного педагогом.</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00" w:firstLine="420"/>
              <w:rPr>
                <w:lang w:eastAsia="ja-JP"/>
              </w:rPr>
            </w:pPr>
            <w:r w:rsidRPr="00B75B31">
              <w:rPr>
                <w:lang w:eastAsia="ru-RU"/>
              </w:rPr>
              <w:t>Нотный материал.</w:t>
            </w:r>
          </w:p>
        </w:tc>
        <w:tc>
          <w:tcPr>
            <w:tcW w:w="3854"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20" w:firstLine="0"/>
              <w:rPr>
                <w:lang w:eastAsia="ja-JP"/>
              </w:rPr>
            </w:pPr>
            <w:r w:rsidRPr="00B75B31">
              <w:rPr>
                <w:lang w:eastAsia="ru-RU"/>
              </w:rPr>
              <w:t>Вопросы теории и методики Задание №1, стр. 6</w:t>
            </w:r>
          </w:p>
        </w:tc>
      </w:tr>
      <w:tr w:rsidR="00B06B9D" w:rsidTr="004C012D">
        <w:trPr>
          <w:trHeight w:val="3220"/>
          <w:jc w:val="center"/>
        </w:trPr>
        <w:tc>
          <w:tcPr>
            <w:tcW w:w="3821"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after="300" w:line="240" w:lineRule="auto"/>
              <w:ind w:left="400" w:hanging="200"/>
              <w:rPr>
                <w:lang w:eastAsia="ja-JP"/>
              </w:rPr>
            </w:pPr>
            <w:r w:rsidRPr="00B75B31">
              <w:rPr>
                <w:lang w:eastAsia="ru-RU"/>
              </w:rPr>
              <w:t>6. Музыкально - дидактическая игра</w:t>
            </w:r>
          </w:p>
          <w:p w:rsidR="00B06B9D" w:rsidRPr="00B75B31" w:rsidRDefault="00B06B9D" w:rsidP="00283F91">
            <w:pPr>
              <w:pStyle w:val="a6"/>
              <w:framePr w:wrap="notBeside" w:vAnchor="text" w:hAnchor="text" w:xAlign="center" w:y="1"/>
              <w:shd w:val="clear" w:color="auto" w:fill="auto"/>
              <w:spacing w:before="300" w:line="240" w:lineRule="auto"/>
              <w:ind w:left="400" w:firstLine="0"/>
              <w:rPr>
                <w:lang w:eastAsia="ja-JP"/>
              </w:rPr>
            </w:pPr>
            <w:r w:rsidRPr="00B75B31">
              <w:rPr>
                <w:lang w:eastAsia="ru-RU"/>
              </w:rPr>
              <w:t>«Давай, поговорим!»</w:t>
            </w:r>
          </w:p>
        </w:tc>
        <w:tc>
          <w:tcPr>
            <w:tcW w:w="3850"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20" w:firstLine="0"/>
              <w:rPr>
                <w:lang w:eastAsia="ja-JP"/>
              </w:rPr>
            </w:pPr>
            <w:r w:rsidRPr="00B75B31">
              <w:rPr>
                <w:lang w:eastAsia="ru-RU"/>
              </w:rPr>
              <w:t xml:space="preserve">Развивать быстроту мыслительных процессов и двигательных реакций, активизировать внимание, </w:t>
            </w:r>
            <w:r w:rsidR="00283F91" w:rsidRPr="00B75B31">
              <w:rPr>
                <w:lang w:eastAsia="ru-RU"/>
              </w:rPr>
              <w:t>способствовать</w:t>
            </w:r>
            <w:r w:rsidRPr="00B75B31">
              <w:rPr>
                <w:lang w:eastAsia="ru-RU"/>
              </w:rPr>
              <w:t xml:space="preserve"> накоплению ритмического опыта. Педагог играет, ребенок отвечает и наоборот. Играть попевку </w:t>
            </w:r>
            <w:r w:rsidR="00283F91" w:rsidRPr="00B75B31">
              <w:rPr>
                <w:lang w:eastAsia="ru-RU"/>
              </w:rPr>
              <w:t>«Ложки</w:t>
            </w:r>
            <w:r w:rsidRPr="00B75B31">
              <w:rPr>
                <w:lang w:eastAsia="ru-RU"/>
              </w:rPr>
              <w:t>» с динамическими оттенками.</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after="1560" w:line="240" w:lineRule="auto"/>
              <w:ind w:left="100" w:firstLine="0"/>
              <w:rPr>
                <w:lang w:eastAsia="ja-JP"/>
              </w:rPr>
            </w:pPr>
            <w:r w:rsidRPr="00B75B31">
              <w:rPr>
                <w:lang w:eastAsia="ru-RU"/>
              </w:rPr>
              <w:t>Набор шумовых инструментов: коробочки, Баночки, кубики.</w:t>
            </w:r>
          </w:p>
          <w:p w:rsidR="00B06B9D" w:rsidRPr="00B75B31" w:rsidRDefault="00B06B9D" w:rsidP="00283F91">
            <w:pPr>
              <w:pStyle w:val="a6"/>
              <w:framePr w:wrap="notBeside" w:vAnchor="text" w:hAnchor="text" w:xAlign="center" w:y="1"/>
              <w:shd w:val="clear" w:color="auto" w:fill="auto"/>
              <w:spacing w:before="1560" w:line="240" w:lineRule="auto"/>
              <w:ind w:left="800" w:firstLine="0"/>
              <w:rPr>
                <w:lang w:eastAsia="ja-JP"/>
              </w:rPr>
            </w:pPr>
            <w:r w:rsidRPr="00B75B31">
              <w:rPr>
                <w:lang w:eastAsia="ru-RU"/>
              </w:rPr>
              <w:t>Ложки.</w:t>
            </w:r>
          </w:p>
        </w:tc>
        <w:tc>
          <w:tcPr>
            <w:tcW w:w="3854"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20" w:firstLine="0"/>
              <w:rPr>
                <w:lang w:eastAsia="ja-JP"/>
              </w:rPr>
            </w:pPr>
            <w:r w:rsidRPr="00B75B31">
              <w:rPr>
                <w:lang w:eastAsia="ru-RU"/>
              </w:rPr>
              <w:t>Вопросы теории и методики Задание № 2, стр.7.</w:t>
            </w:r>
          </w:p>
        </w:tc>
      </w:tr>
      <w:tr w:rsidR="00B06B9D" w:rsidTr="004C012D">
        <w:trPr>
          <w:trHeight w:val="2280"/>
          <w:jc w:val="center"/>
        </w:trPr>
        <w:tc>
          <w:tcPr>
            <w:tcW w:w="3821" w:type="dxa"/>
            <w:tcBorders>
              <w:top w:val="single" w:sz="4" w:space="0" w:color="auto"/>
              <w:left w:val="single" w:sz="4" w:space="0" w:color="auto"/>
              <w:bottom w:val="single" w:sz="4" w:space="0" w:color="auto"/>
              <w:right w:val="single" w:sz="4" w:space="0" w:color="auto"/>
            </w:tcBorders>
            <w:shd w:val="clear" w:color="auto" w:fill="FFFFFF"/>
          </w:tcPr>
          <w:p w:rsidR="00283F91" w:rsidRDefault="00B06B9D" w:rsidP="00283F91">
            <w:pPr>
              <w:pStyle w:val="a6"/>
              <w:framePr w:wrap="notBeside" w:vAnchor="text" w:hAnchor="text" w:xAlign="center" w:y="1"/>
              <w:shd w:val="clear" w:color="auto" w:fill="auto"/>
              <w:spacing w:line="240" w:lineRule="auto"/>
              <w:ind w:left="400" w:hanging="200"/>
              <w:rPr>
                <w:lang w:eastAsia="ru-RU"/>
              </w:rPr>
            </w:pPr>
            <w:r w:rsidRPr="00B75B31">
              <w:rPr>
                <w:lang w:eastAsia="ru-RU"/>
              </w:rPr>
              <w:t xml:space="preserve">7. Игра </w:t>
            </w:r>
            <w:r w:rsidR="00283F91">
              <w:rPr>
                <w:lang w:eastAsia="ru-RU"/>
              </w:rPr>
              <w:t>–</w:t>
            </w:r>
            <w:r w:rsidRPr="00B75B31">
              <w:rPr>
                <w:lang w:eastAsia="ru-RU"/>
              </w:rPr>
              <w:t>задание</w:t>
            </w:r>
          </w:p>
          <w:p w:rsidR="00B06B9D" w:rsidRPr="00B75B31" w:rsidRDefault="00B06B9D" w:rsidP="00283F91">
            <w:pPr>
              <w:pStyle w:val="a6"/>
              <w:framePr w:wrap="notBeside" w:vAnchor="text" w:hAnchor="text" w:xAlign="center" w:y="1"/>
              <w:shd w:val="clear" w:color="auto" w:fill="auto"/>
              <w:spacing w:line="240" w:lineRule="auto"/>
              <w:ind w:left="400" w:hanging="200"/>
              <w:rPr>
                <w:lang w:eastAsia="ja-JP"/>
              </w:rPr>
            </w:pPr>
            <w:r w:rsidRPr="00B75B31">
              <w:rPr>
                <w:lang w:eastAsia="ru-RU"/>
              </w:rPr>
              <w:t xml:space="preserve"> «Замкнутый круг»</w:t>
            </w:r>
          </w:p>
        </w:tc>
        <w:tc>
          <w:tcPr>
            <w:tcW w:w="3850"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20" w:firstLine="0"/>
              <w:rPr>
                <w:lang w:eastAsia="ja-JP"/>
              </w:rPr>
            </w:pPr>
            <w:r w:rsidRPr="00B75B31">
              <w:rPr>
                <w:lang w:eastAsia="ru-RU"/>
              </w:rPr>
              <w:t>Предложить сочинить продолжение ритмического задания в заданном темпе и размере. Ребенок, получивший задание первым, должен придумать свой импровизационный ритмический ответ.</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00" w:firstLine="420"/>
              <w:rPr>
                <w:lang w:eastAsia="ja-JP"/>
              </w:rPr>
            </w:pPr>
            <w:r w:rsidRPr="00B75B31">
              <w:rPr>
                <w:lang w:eastAsia="ru-RU"/>
              </w:rPr>
              <w:t>Таблица со схемой направления мелодии</w:t>
            </w:r>
          </w:p>
        </w:tc>
        <w:tc>
          <w:tcPr>
            <w:tcW w:w="3854"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20" w:firstLine="0"/>
              <w:rPr>
                <w:lang w:eastAsia="ja-JP"/>
              </w:rPr>
            </w:pPr>
            <w:r w:rsidRPr="00B75B31">
              <w:rPr>
                <w:lang w:eastAsia="ru-RU"/>
              </w:rPr>
              <w:t xml:space="preserve">Вопросы теории и методики Задание № </w:t>
            </w:r>
            <w:r w:rsidR="00283F91" w:rsidRPr="00B75B31">
              <w:rPr>
                <w:lang w:eastAsia="ru-RU"/>
              </w:rPr>
              <w:t>3, стр.</w:t>
            </w:r>
            <w:r w:rsidRPr="00B75B31">
              <w:rPr>
                <w:lang w:eastAsia="ru-RU"/>
              </w:rPr>
              <w:t>7</w:t>
            </w:r>
          </w:p>
        </w:tc>
      </w:tr>
    </w:tbl>
    <w:p w:rsidR="00B06B9D" w:rsidRDefault="00B06B9D" w:rsidP="00283F91">
      <w:pPr>
        <w:rPr>
          <w:rFonts w:cs="Times New Roman"/>
          <w:color w:val="auto"/>
          <w:sz w:val="2"/>
          <w:szCs w:val="2"/>
          <w:lang w:eastAsia="ja-JP"/>
        </w:rPr>
      </w:pPr>
    </w:p>
    <w:tbl>
      <w:tblPr>
        <w:tblW w:w="0" w:type="auto"/>
        <w:jc w:val="center"/>
        <w:tblLayout w:type="fixed"/>
        <w:tblCellMar>
          <w:left w:w="0" w:type="dxa"/>
          <w:right w:w="0" w:type="dxa"/>
        </w:tblCellMar>
        <w:tblLook w:val="0000" w:firstRow="0" w:lastRow="0" w:firstColumn="0" w:lastColumn="0" w:noHBand="0" w:noVBand="0"/>
      </w:tblPr>
      <w:tblGrid>
        <w:gridCol w:w="3821"/>
        <w:gridCol w:w="3826"/>
        <w:gridCol w:w="3840"/>
        <w:gridCol w:w="3850"/>
      </w:tblGrid>
      <w:tr w:rsidR="00B06B9D" w:rsidTr="004C012D">
        <w:trPr>
          <w:trHeight w:val="350"/>
          <w:jc w:val="center"/>
        </w:trPr>
        <w:tc>
          <w:tcPr>
            <w:tcW w:w="3821" w:type="dxa"/>
            <w:tcBorders>
              <w:top w:val="single" w:sz="4" w:space="0" w:color="auto"/>
              <w:left w:val="single" w:sz="4" w:space="0" w:color="auto"/>
              <w:bottom w:val="single" w:sz="4" w:space="0" w:color="auto"/>
              <w:right w:val="single" w:sz="4" w:space="0" w:color="auto"/>
            </w:tcBorders>
            <w:shd w:val="clear" w:color="auto" w:fill="FFFFFF"/>
          </w:tcPr>
          <w:p w:rsidR="00B06B9D" w:rsidRDefault="00B06B9D" w:rsidP="00283F91">
            <w:pPr>
              <w:framePr w:wrap="notBeside" w:vAnchor="text" w:hAnchor="text" w:xAlign="center" w:y="1"/>
              <w:rPr>
                <w:rFonts w:cs="Times New Roman"/>
                <w:color w:val="auto"/>
                <w:sz w:val="10"/>
                <w:szCs w:val="10"/>
                <w:lang w:eastAsia="ja-JP"/>
              </w:rPr>
            </w:pPr>
          </w:p>
        </w:tc>
        <w:tc>
          <w:tcPr>
            <w:tcW w:w="3826" w:type="dxa"/>
            <w:tcBorders>
              <w:top w:val="single" w:sz="4" w:space="0" w:color="auto"/>
              <w:left w:val="single" w:sz="4" w:space="0" w:color="auto"/>
              <w:bottom w:val="single" w:sz="4" w:space="0" w:color="auto"/>
              <w:right w:val="single" w:sz="4" w:space="0" w:color="auto"/>
            </w:tcBorders>
            <w:shd w:val="clear" w:color="auto" w:fill="FFFFFF"/>
          </w:tcPr>
          <w:p w:rsidR="00B06B9D" w:rsidRDefault="00B06B9D" w:rsidP="00283F91">
            <w:pPr>
              <w:framePr w:wrap="notBeside" w:vAnchor="text" w:hAnchor="text" w:xAlign="center" w:y="1"/>
              <w:rPr>
                <w:rFonts w:cs="Times New Roman"/>
                <w:color w:val="auto"/>
                <w:sz w:val="10"/>
                <w:szCs w:val="10"/>
                <w:lang w:eastAsia="ja-JP"/>
              </w:rPr>
            </w:pP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B06B9D" w:rsidRDefault="00B06B9D" w:rsidP="00283F91">
            <w:pPr>
              <w:framePr w:wrap="notBeside" w:vAnchor="text" w:hAnchor="text" w:xAlign="center" w:y="1"/>
              <w:rPr>
                <w:rFonts w:cs="Times New Roman"/>
                <w:color w:val="auto"/>
                <w:sz w:val="10"/>
                <w:szCs w:val="10"/>
                <w:lang w:eastAsia="ja-JP"/>
              </w:rPr>
            </w:pPr>
          </w:p>
        </w:tc>
        <w:tc>
          <w:tcPr>
            <w:tcW w:w="3850" w:type="dxa"/>
            <w:tcBorders>
              <w:top w:val="single" w:sz="4" w:space="0" w:color="auto"/>
              <w:left w:val="single" w:sz="4" w:space="0" w:color="auto"/>
              <w:bottom w:val="single" w:sz="4" w:space="0" w:color="auto"/>
              <w:right w:val="single" w:sz="4" w:space="0" w:color="auto"/>
            </w:tcBorders>
            <w:shd w:val="clear" w:color="auto" w:fill="FFFFFF"/>
          </w:tcPr>
          <w:p w:rsidR="00B06B9D" w:rsidRDefault="00B06B9D" w:rsidP="00283F91">
            <w:pPr>
              <w:framePr w:wrap="notBeside" w:vAnchor="text" w:hAnchor="text" w:xAlign="center" w:y="1"/>
              <w:rPr>
                <w:rFonts w:cs="Times New Roman"/>
                <w:color w:val="auto"/>
                <w:sz w:val="10"/>
                <w:szCs w:val="10"/>
                <w:lang w:eastAsia="ja-JP"/>
              </w:rPr>
            </w:pPr>
          </w:p>
        </w:tc>
      </w:tr>
      <w:tr w:rsidR="00B06B9D" w:rsidTr="004C012D">
        <w:trPr>
          <w:trHeight w:val="5150"/>
          <w:jc w:val="center"/>
        </w:trPr>
        <w:tc>
          <w:tcPr>
            <w:tcW w:w="3821" w:type="dxa"/>
            <w:tcBorders>
              <w:top w:val="single" w:sz="4" w:space="0" w:color="auto"/>
              <w:left w:val="single" w:sz="4" w:space="0" w:color="auto"/>
              <w:bottom w:val="single" w:sz="4" w:space="0" w:color="auto"/>
              <w:right w:val="single" w:sz="4" w:space="0" w:color="auto"/>
            </w:tcBorders>
            <w:shd w:val="clear" w:color="auto" w:fill="FFFFFF"/>
          </w:tcPr>
          <w:p w:rsidR="00B06B9D" w:rsidRDefault="00B06B9D" w:rsidP="00283F91">
            <w:pPr>
              <w:pStyle w:val="a6"/>
              <w:framePr w:wrap="notBeside" w:vAnchor="text" w:hAnchor="text" w:xAlign="center" w:y="1"/>
              <w:shd w:val="clear" w:color="auto" w:fill="auto"/>
              <w:spacing w:line="240" w:lineRule="auto"/>
              <w:ind w:left="140" w:firstLine="0"/>
              <w:rPr>
                <w:lang w:eastAsia="ru-RU"/>
              </w:rPr>
            </w:pPr>
          </w:p>
          <w:p w:rsidR="00B06B9D" w:rsidRPr="00B75B31" w:rsidRDefault="00B06B9D" w:rsidP="00283F91">
            <w:pPr>
              <w:pStyle w:val="a6"/>
              <w:framePr w:wrap="notBeside" w:vAnchor="text" w:hAnchor="text" w:xAlign="center" w:y="1"/>
              <w:shd w:val="clear" w:color="auto" w:fill="auto"/>
              <w:spacing w:line="240" w:lineRule="auto"/>
              <w:ind w:left="140" w:firstLine="0"/>
              <w:rPr>
                <w:lang w:eastAsia="ja-JP"/>
              </w:rPr>
            </w:pPr>
            <w:r w:rsidRPr="00B75B31">
              <w:rPr>
                <w:lang w:eastAsia="ru-RU"/>
              </w:rPr>
              <w:t>8. «Громко - тихо»</w:t>
            </w:r>
          </w:p>
        </w:tc>
        <w:tc>
          <w:tcPr>
            <w:tcW w:w="3826" w:type="dxa"/>
            <w:tcBorders>
              <w:top w:val="single" w:sz="4" w:space="0" w:color="auto"/>
              <w:left w:val="single" w:sz="4" w:space="0" w:color="auto"/>
              <w:bottom w:val="single" w:sz="4" w:space="0" w:color="auto"/>
              <w:right w:val="single" w:sz="4" w:space="0" w:color="auto"/>
            </w:tcBorders>
            <w:shd w:val="clear" w:color="auto" w:fill="FFFFFF"/>
          </w:tcPr>
          <w:p w:rsidR="00B06B9D" w:rsidRDefault="00B06B9D" w:rsidP="00283F91">
            <w:pPr>
              <w:pStyle w:val="a6"/>
              <w:framePr w:wrap="notBeside" w:vAnchor="text" w:hAnchor="text" w:xAlign="center" w:y="1"/>
              <w:shd w:val="clear" w:color="auto" w:fill="auto"/>
              <w:spacing w:line="240" w:lineRule="auto"/>
              <w:ind w:left="120" w:firstLine="0"/>
              <w:rPr>
                <w:lang w:eastAsia="ru-RU"/>
              </w:rPr>
            </w:pPr>
          </w:p>
          <w:p w:rsidR="00B06B9D" w:rsidRPr="00B75B31" w:rsidRDefault="00B06B9D" w:rsidP="00283F91">
            <w:pPr>
              <w:pStyle w:val="a6"/>
              <w:framePr w:wrap="notBeside" w:vAnchor="text" w:hAnchor="text" w:xAlign="center" w:y="1"/>
              <w:shd w:val="clear" w:color="auto" w:fill="auto"/>
              <w:spacing w:line="240" w:lineRule="auto"/>
              <w:ind w:left="120" w:firstLine="0"/>
              <w:rPr>
                <w:lang w:eastAsia="ja-JP"/>
              </w:rPr>
            </w:pPr>
            <w:r w:rsidRPr="00B75B31">
              <w:rPr>
                <w:lang w:eastAsia="ru-RU"/>
              </w:rPr>
              <w:t xml:space="preserve">Познакомить детей с понятием «динамические оттенки», </w:t>
            </w:r>
            <w:r w:rsidR="00283F91" w:rsidRPr="00B75B31">
              <w:rPr>
                <w:lang w:eastAsia="ru-RU"/>
              </w:rPr>
              <w:t>(форте</w:t>
            </w:r>
            <w:r w:rsidRPr="00B75B31">
              <w:rPr>
                <w:lang w:eastAsia="ru-RU"/>
              </w:rPr>
              <w:t>, пиано, фортиссимо, пианиссимо, крещендо, диминуэндо). Учить показывать динамические изменения с помощью движений: Форте - высоко поднятые ложки над головой. Пиано - опущенные к самому полу. Волнообразное движение рук при исполнении ритмических заданий вверх - крещендо, вниз - диминуэндо.</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B06B9D" w:rsidRDefault="00B06B9D" w:rsidP="00283F91">
            <w:pPr>
              <w:pStyle w:val="a6"/>
              <w:framePr w:wrap="notBeside" w:vAnchor="text" w:hAnchor="text" w:xAlign="center" w:y="1"/>
              <w:shd w:val="clear" w:color="auto" w:fill="auto"/>
              <w:spacing w:after="240" w:line="240" w:lineRule="auto"/>
              <w:ind w:left="140" w:firstLine="260"/>
              <w:rPr>
                <w:lang w:eastAsia="ru-RU"/>
              </w:rPr>
            </w:pPr>
          </w:p>
          <w:p w:rsidR="00B06B9D" w:rsidRPr="00B75B31" w:rsidRDefault="00B06B9D" w:rsidP="00283F91">
            <w:pPr>
              <w:pStyle w:val="a6"/>
              <w:framePr w:wrap="notBeside" w:vAnchor="text" w:hAnchor="text" w:xAlign="center" w:y="1"/>
              <w:shd w:val="clear" w:color="auto" w:fill="auto"/>
              <w:spacing w:after="240" w:line="240" w:lineRule="auto"/>
              <w:ind w:left="140" w:firstLine="260"/>
              <w:rPr>
                <w:lang w:eastAsia="ja-JP"/>
              </w:rPr>
            </w:pPr>
            <w:r w:rsidRPr="00B75B31">
              <w:rPr>
                <w:lang w:eastAsia="ru-RU"/>
              </w:rPr>
              <w:t>Карточки со знаками обозначающие динамические оттенки.</w:t>
            </w:r>
          </w:p>
          <w:p w:rsidR="00B06B9D" w:rsidRPr="00B75B31" w:rsidRDefault="00B06B9D" w:rsidP="00283F91">
            <w:pPr>
              <w:pStyle w:val="a6"/>
              <w:framePr w:wrap="notBeside" w:vAnchor="text" w:hAnchor="text" w:xAlign="center" w:y="1"/>
              <w:shd w:val="clear" w:color="auto" w:fill="auto"/>
              <w:spacing w:before="240" w:line="240" w:lineRule="auto"/>
              <w:ind w:left="140" w:firstLine="0"/>
              <w:rPr>
                <w:lang w:eastAsia="ja-JP"/>
              </w:rPr>
            </w:pPr>
            <w:r w:rsidRPr="00B75B31">
              <w:rPr>
                <w:lang w:eastAsia="ru-RU"/>
              </w:rPr>
              <w:t xml:space="preserve">Музыкальный материал: Русская народная музыка </w:t>
            </w:r>
            <w:r w:rsidR="00283F91" w:rsidRPr="00B75B31">
              <w:rPr>
                <w:lang w:eastAsia="ru-RU"/>
              </w:rPr>
              <w:t>«Ах</w:t>
            </w:r>
            <w:r w:rsidRPr="00B75B31">
              <w:rPr>
                <w:lang w:eastAsia="ru-RU"/>
              </w:rPr>
              <w:t xml:space="preserve"> ты, береза», (в оркестровом исполнении)</w:t>
            </w:r>
          </w:p>
        </w:tc>
        <w:tc>
          <w:tcPr>
            <w:tcW w:w="3850"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firstLine="0"/>
              <w:jc w:val="both"/>
              <w:rPr>
                <w:lang w:eastAsia="ja-JP"/>
              </w:rPr>
            </w:pPr>
            <w:r w:rsidRPr="00B75B31">
              <w:rPr>
                <w:lang w:eastAsia="ru-RU"/>
              </w:rPr>
              <w:t>Вопросы теории и методики Задание № 5, стр. 8</w:t>
            </w:r>
          </w:p>
        </w:tc>
      </w:tr>
    </w:tbl>
    <w:p w:rsidR="00B06B9D" w:rsidRDefault="00B06B9D" w:rsidP="00283F91">
      <w:pPr>
        <w:rPr>
          <w:rFonts w:cs="Times New Roman"/>
          <w:color w:val="auto"/>
          <w:sz w:val="2"/>
          <w:szCs w:val="2"/>
          <w:lang w:eastAsia="ja-JP"/>
        </w:rPr>
      </w:pPr>
    </w:p>
    <w:tbl>
      <w:tblPr>
        <w:tblW w:w="0" w:type="auto"/>
        <w:jc w:val="center"/>
        <w:tblLayout w:type="fixed"/>
        <w:tblCellMar>
          <w:left w:w="0" w:type="dxa"/>
          <w:right w:w="0" w:type="dxa"/>
        </w:tblCellMar>
        <w:tblLook w:val="0000" w:firstRow="0" w:lastRow="0" w:firstColumn="0" w:lastColumn="0" w:noHBand="0" w:noVBand="0"/>
      </w:tblPr>
      <w:tblGrid>
        <w:gridCol w:w="3821"/>
        <w:gridCol w:w="3835"/>
        <w:gridCol w:w="3845"/>
        <w:gridCol w:w="3859"/>
      </w:tblGrid>
      <w:tr w:rsidR="00B06B9D" w:rsidTr="004C012D">
        <w:trPr>
          <w:trHeight w:val="341"/>
          <w:jc w:val="center"/>
        </w:trPr>
        <w:tc>
          <w:tcPr>
            <w:tcW w:w="15360" w:type="dxa"/>
            <w:gridSpan w:val="4"/>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30"/>
              <w:framePr w:wrap="notBeside" w:vAnchor="text" w:hAnchor="text" w:xAlign="center" w:y="1"/>
              <w:shd w:val="clear" w:color="auto" w:fill="auto"/>
              <w:spacing w:line="240" w:lineRule="auto"/>
              <w:ind w:left="7020"/>
              <w:rPr>
                <w:lang w:eastAsia="ja-JP"/>
              </w:rPr>
            </w:pPr>
            <w:r w:rsidRPr="00B75B31">
              <w:rPr>
                <w:lang w:eastAsia="ru-RU"/>
              </w:rPr>
              <w:lastRenderedPageBreak/>
              <w:t>ДЕКАБРЬ</w:t>
            </w:r>
          </w:p>
        </w:tc>
      </w:tr>
      <w:tr w:rsidR="00B06B9D" w:rsidTr="004C012D">
        <w:trPr>
          <w:trHeight w:val="1949"/>
          <w:jc w:val="center"/>
        </w:trPr>
        <w:tc>
          <w:tcPr>
            <w:tcW w:w="3821"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60" w:firstLine="0"/>
              <w:rPr>
                <w:lang w:eastAsia="ja-JP"/>
              </w:rPr>
            </w:pPr>
            <w:r w:rsidRPr="00B75B31">
              <w:rPr>
                <w:lang w:eastAsia="ru-RU"/>
              </w:rPr>
              <w:t>9. «В гости к лошадке»</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20" w:firstLine="0"/>
              <w:rPr>
                <w:lang w:eastAsia="ja-JP"/>
              </w:rPr>
            </w:pPr>
            <w:r w:rsidRPr="00B75B31">
              <w:rPr>
                <w:lang w:eastAsia="ru-RU"/>
              </w:rPr>
              <w:t>Продолжать осваивать приемы игры на двух ложках:</w:t>
            </w:r>
          </w:p>
          <w:p w:rsidR="00B06B9D" w:rsidRPr="00B75B31" w:rsidRDefault="00B06B9D" w:rsidP="00283F91">
            <w:pPr>
              <w:pStyle w:val="a6"/>
              <w:framePr w:wrap="notBeside" w:vAnchor="text" w:hAnchor="text" w:xAlign="center" w:y="1"/>
              <w:numPr>
                <w:ilvl w:val="0"/>
                <w:numId w:val="1"/>
              </w:numPr>
              <w:shd w:val="clear" w:color="auto" w:fill="auto"/>
              <w:tabs>
                <w:tab w:val="left" w:pos="278"/>
              </w:tabs>
              <w:spacing w:line="240" w:lineRule="auto"/>
              <w:ind w:left="120" w:firstLine="0"/>
              <w:rPr>
                <w:lang w:eastAsia="ja-JP"/>
              </w:rPr>
            </w:pPr>
            <w:r w:rsidRPr="00B75B31">
              <w:rPr>
                <w:lang w:eastAsia="ru-RU"/>
              </w:rPr>
              <w:t>лошадка,</w:t>
            </w:r>
          </w:p>
          <w:p w:rsidR="00B06B9D" w:rsidRPr="00B75B31" w:rsidRDefault="00B06B9D" w:rsidP="00283F91">
            <w:pPr>
              <w:pStyle w:val="a6"/>
              <w:framePr w:wrap="notBeside" w:vAnchor="text" w:hAnchor="text" w:xAlign="center" w:y="1"/>
              <w:numPr>
                <w:ilvl w:val="0"/>
                <w:numId w:val="1"/>
              </w:numPr>
              <w:shd w:val="clear" w:color="auto" w:fill="auto"/>
              <w:tabs>
                <w:tab w:val="left" w:pos="278"/>
              </w:tabs>
              <w:spacing w:line="240" w:lineRule="auto"/>
              <w:ind w:left="120" w:firstLine="0"/>
              <w:rPr>
                <w:lang w:eastAsia="ja-JP"/>
              </w:rPr>
            </w:pPr>
            <w:r w:rsidRPr="00B75B31">
              <w:rPr>
                <w:lang w:eastAsia="ru-RU"/>
              </w:rPr>
              <w:t>труба,</w:t>
            </w:r>
          </w:p>
          <w:p w:rsidR="00B06B9D" w:rsidRPr="00B75B31" w:rsidRDefault="00B06B9D" w:rsidP="00283F91">
            <w:pPr>
              <w:pStyle w:val="a6"/>
              <w:framePr w:wrap="notBeside" w:vAnchor="text" w:hAnchor="text" w:xAlign="center" w:y="1"/>
              <w:numPr>
                <w:ilvl w:val="0"/>
                <w:numId w:val="1"/>
              </w:numPr>
              <w:shd w:val="clear" w:color="auto" w:fill="auto"/>
              <w:tabs>
                <w:tab w:val="left" w:pos="288"/>
              </w:tabs>
              <w:spacing w:line="240" w:lineRule="auto"/>
              <w:ind w:left="120" w:firstLine="0"/>
              <w:rPr>
                <w:lang w:eastAsia="ja-JP"/>
              </w:rPr>
            </w:pPr>
            <w:r w:rsidRPr="00B75B31">
              <w:rPr>
                <w:lang w:eastAsia="ru-RU"/>
              </w:rPr>
              <w:t>норка для мышки- норушки.</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after="420" w:line="240" w:lineRule="auto"/>
              <w:ind w:left="1000" w:firstLine="0"/>
              <w:rPr>
                <w:lang w:eastAsia="ja-JP"/>
              </w:rPr>
            </w:pPr>
            <w:r w:rsidRPr="00B75B31">
              <w:rPr>
                <w:lang w:eastAsia="ru-RU"/>
              </w:rPr>
              <w:t>Ложки</w:t>
            </w:r>
          </w:p>
          <w:p w:rsidR="00B06B9D" w:rsidRPr="00B75B31" w:rsidRDefault="00B06B9D" w:rsidP="00283F91">
            <w:pPr>
              <w:pStyle w:val="a6"/>
              <w:framePr w:wrap="notBeside" w:vAnchor="text" w:hAnchor="text" w:xAlign="center" w:y="1"/>
              <w:shd w:val="clear" w:color="auto" w:fill="auto"/>
              <w:spacing w:before="420" w:line="240" w:lineRule="auto"/>
              <w:ind w:left="120" w:firstLine="0"/>
              <w:rPr>
                <w:lang w:eastAsia="ja-JP"/>
              </w:rPr>
            </w:pPr>
            <w:r w:rsidRPr="00B75B31">
              <w:rPr>
                <w:lang w:eastAsia="ru-RU"/>
              </w:rPr>
              <w:t>Фотографии с изображением Положения рук во время игры.</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20" w:firstLine="0"/>
              <w:rPr>
                <w:lang w:eastAsia="ja-JP"/>
              </w:rPr>
            </w:pPr>
            <w:r w:rsidRPr="00B75B31">
              <w:rPr>
                <w:lang w:eastAsia="ru-RU"/>
              </w:rPr>
              <w:t>Журнал «Дошкольное воспитание»,</w:t>
            </w:r>
            <w:proofErr w:type="spellStart"/>
            <w:r w:rsidRPr="00B75B31">
              <w:rPr>
                <w:lang w:eastAsia="ru-RU"/>
              </w:rPr>
              <w:t>стр</w:t>
            </w:r>
            <w:proofErr w:type="spellEnd"/>
            <w:r w:rsidRPr="00B75B31">
              <w:rPr>
                <w:lang w:eastAsia="ru-RU"/>
              </w:rPr>
              <w:t>. 110.</w:t>
            </w:r>
          </w:p>
        </w:tc>
      </w:tr>
      <w:tr w:rsidR="00B06B9D" w:rsidTr="004C012D">
        <w:trPr>
          <w:trHeight w:val="3538"/>
          <w:jc w:val="center"/>
        </w:trPr>
        <w:tc>
          <w:tcPr>
            <w:tcW w:w="3821"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60" w:firstLine="0"/>
              <w:rPr>
                <w:lang w:eastAsia="ja-JP"/>
              </w:rPr>
            </w:pPr>
            <w:r w:rsidRPr="00B75B31">
              <w:rPr>
                <w:lang w:eastAsia="ru-RU"/>
              </w:rPr>
              <w:t>10. «Шофер»</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20" w:firstLine="0"/>
              <w:rPr>
                <w:lang w:eastAsia="ja-JP"/>
              </w:rPr>
            </w:pPr>
            <w:r w:rsidRPr="00B75B31">
              <w:rPr>
                <w:lang w:eastAsia="ru-RU"/>
              </w:rPr>
              <w:t>Учить новому приему игры на ложках.</w:t>
            </w:r>
          </w:p>
          <w:p w:rsidR="00B06B9D" w:rsidRPr="00B75B31" w:rsidRDefault="00B06B9D" w:rsidP="00283F91">
            <w:pPr>
              <w:pStyle w:val="a6"/>
              <w:framePr w:wrap="notBeside" w:vAnchor="text" w:hAnchor="text" w:xAlign="center" w:y="1"/>
              <w:shd w:val="clear" w:color="auto" w:fill="auto"/>
              <w:spacing w:line="240" w:lineRule="auto"/>
              <w:ind w:left="120" w:firstLine="0"/>
              <w:rPr>
                <w:lang w:eastAsia="ja-JP"/>
              </w:rPr>
            </w:pPr>
            <w:r w:rsidRPr="00B75B31">
              <w:rPr>
                <w:lang w:eastAsia="ru-RU"/>
              </w:rPr>
              <w:t xml:space="preserve">Зажать черпаки обеих ложек в ладонях </w:t>
            </w:r>
            <w:proofErr w:type="gramStart"/>
            <w:r w:rsidRPr="00B75B31">
              <w:rPr>
                <w:lang w:eastAsia="ru-RU"/>
              </w:rPr>
              <w:t>и ,</w:t>
            </w:r>
            <w:proofErr w:type="gramEnd"/>
            <w:r w:rsidRPr="00B75B31">
              <w:rPr>
                <w:lang w:eastAsia="ru-RU"/>
              </w:rPr>
              <w:t xml:space="preserve"> разворачивая в разные стороны кисти рук, производить удары, попеременно открывая и закрывая у ложек резонаторы. Движения чем-то напоминают движения рук водителя автомобиля.</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after="420" w:line="240" w:lineRule="auto"/>
              <w:ind w:left="600" w:firstLine="0"/>
              <w:rPr>
                <w:lang w:eastAsia="ja-JP"/>
              </w:rPr>
            </w:pPr>
            <w:r w:rsidRPr="00B75B31">
              <w:rPr>
                <w:lang w:eastAsia="ru-RU"/>
              </w:rPr>
              <w:t>Ложки</w:t>
            </w:r>
          </w:p>
          <w:p w:rsidR="00B06B9D" w:rsidRPr="00B75B31" w:rsidRDefault="00B06B9D" w:rsidP="00283F91">
            <w:pPr>
              <w:pStyle w:val="a6"/>
              <w:framePr w:wrap="notBeside" w:vAnchor="text" w:hAnchor="text" w:xAlign="center" w:y="1"/>
              <w:shd w:val="clear" w:color="auto" w:fill="auto"/>
              <w:spacing w:before="420" w:line="240" w:lineRule="auto"/>
              <w:ind w:left="120" w:firstLine="0"/>
              <w:rPr>
                <w:lang w:eastAsia="ja-JP"/>
              </w:rPr>
            </w:pPr>
            <w:r w:rsidRPr="00B75B31">
              <w:rPr>
                <w:lang w:eastAsia="ru-RU"/>
              </w:rPr>
              <w:t>Картинка с изображением приема игры.</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20" w:firstLine="0"/>
              <w:rPr>
                <w:lang w:eastAsia="ja-JP"/>
              </w:rPr>
            </w:pPr>
            <w:r w:rsidRPr="00B75B31">
              <w:rPr>
                <w:lang w:eastAsia="ru-RU"/>
              </w:rPr>
              <w:t xml:space="preserve">Искусство играть на ложках, Авт. </w:t>
            </w:r>
            <w:proofErr w:type="spellStart"/>
            <w:r w:rsidRPr="00B75B31">
              <w:rPr>
                <w:lang w:eastAsia="ru-RU"/>
              </w:rPr>
              <w:t>Д.А.Рытов</w:t>
            </w:r>
            <w:proofErr w:type="spellEnd"/>
          </w:p>
        </w:tc>
      </w:tr>
      <w:tr w:rsidR="00B06B9D" w:rsidTr="004C012D">
        <w:trPr>
          <w:trHeight w:val="2578"/>
          <w:jc w:val="center"/>
        </w:trPr>
        <w:tc>
          <w:tcPr>
            <w:tcW w:w="3821"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60" w:firstLine="0"/>
              <w:rPr>
                <w:lang w:eastAsia="ja-JP"/>
              </w:rPr>
            </w:pPr>
            <w:r w:rsidRPr="00B75B31">
              <w:rPr>
                <w:lang w:eastAsia="ru-RU"/>
              </w:rPr>
              <w:t>11. «Ах вы, сени»</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20" w:firstLine="0"/>
              <w:rPr>
                <w:lang w:eastAsia="ja-JP"/>
              </w:rPr>
            </w:pPr>
            <w:r w:rsidRPr="00B75B31">
              <w:rPr>
                <w:lang w:eastAsia="ru-RU"/>
              </w:rPr>
              <w:t>Познакомить детей с новым произведением. Побеседовать о характере. Учить играть это произведение раннее разученными приемами игры на ложках, а так же на шумовых инструментах</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000" w:firstLine="0"/>
              <w:rPr>
                <w:lang w:eastAsia="ja-JP"/>
              </w:rPr>
            </w:pPr>
            <w:r w:rsidRPr="00B75B31">
              <w:rPr>
                <w:lang w:eastAsia="ru-RU"/>
              </w:rPr>
              <w:t>Ложки.</w:t>
            </w:r>
          </w:p>
          <w:p w:rsidR="00B06B9D" w:rsidRPr="00B75B31" w:rsidRDefault="00B06B9D" w:rsidP="00283F91">
            <w:pPr>
              <w:pStyle w:val="a6"/>
              <w:framePr w:wrap="notBeside" w:vAnchor="text" w:hAnchor="text" w:xAlign="center" w:y="1"/>
              <w:shd w:val="clear" w:color="auto" w:fill="auto"/>
              <w:spacing w:line="240" w:lineRule="auto"/>
              <w:ind w:left="1000" w:firstLine="0"/>
              <w:rPr>
                <w:lang w:eastAsia="ja-JP"/>
              </w:rPr>
            </w:pPr>
            <w:proofErr w:type="spellStart"/>
            <w:r w:rsidRPr="00B75B31">
              <w:rPr>
                <w:lang w:eastAsia="ru-RU"/>
              </w:rPr>
              <w:t>Трещетки</w:t>
            </w:r>
            <w:proofErr w:type="spellEnd"/>
            <w:r w:rsidRPr="00B75B31">
              <w:rPr>
                <w:lang w:eastAsia="ru-RU"/>
              </w:rPr>
              <w:t>.</w:t>
            </w:r>
          </w:p>
          <w:p w:rsidR="00B06B9D" w:rsidRPr="00B75B31" w:rsidRDefault="00B06B9D" w:rsidP="00283F91">
            <w:pPr>
              <w:pStyle w:val="a6"/>
              <w:framePr w:wrap="notBeside" w:vAnchor="text" w:hAnchor="text" w:xAlign="center" w:y="1"/>
              <w:shd w:val="clear" w:color="auto" w:fill="auto"/>
              <w:spacing w:line="240" w:lineRule="auto"/>
              <w:ind w:left="1000" w:firstLine="0"/>
              <w:rPr>
                <w:lang w:eastAsia="ja-JP"/>
              </w:rPr>
            </w:pPr>
            <w:r w:rsidRPr="00B75B31">
              <w:rPr>
                <w:lang w:eastAsia="ru-RU"/>
              </w:rPr>
              <w:t>Рубель.</w:t>
            </w:r>
          </w:p>
          <w:p w:rsidR="00B06B9D" w:rsidRPr="00B75B31" w:rsidRDefault="00B06B9D" w:rsidP="00283F91">
            <w:pPr>
              <w:pStyle w:val="a6"/>
              <w:framePr w:wrap="notBeside" w:vAnchor="text" w:hAnchor="text" w:xAlign="center" w:y="1"/>
              <w:shd w:val="clear" w:color="auto" w:fill="auto"/>
              <w:spacing w:line="240" w:lineRule="auto"/>
              <w:ind w:left="1000" w:firstLine="0"/>
              <w:rPr>
                <w:lang w:eastAsia="ja-JP"/>
              </w:rPr>
            </w:pPr>
            <w:r w:rsidRPr="00B75B31">
              <w:rPr>
                <w:lang w:eastAsia="ru-RU"/>
              </w:rPr>
              <w:t>Бубен.</w:t>
            </w:r>
          </w:p>
          <w:p w:rsidR="00B06B9D" w:rsidRPr="00B75B31" w:rsidRDefault="00B06B9D" w:rsidP="00283F91">
            <w:pPr>
              <w:pStyle w:val="a6"/>
              <w:framePr w:wrap="notBeside" w:vAnchor="text" w:hAnchor="text" w:xAlign="center" w:y="1"/>
              <w:shd w:val="clear" w:color="auto" w:fill="auto"/>
              <w:spacing w:line="240" w:lineRule="auto"/>
              <w:ind w:left="1000" w:firstLine="0"/>
              <w:rPr>
                <w:lang w:eastAsia="ja-JP"/>
              </w:rPr>
            </w:pPr>
            <w:r w:rsidRPr="00B75B31">
              <w:rPr>
                <w:lang w:eastAsia="ru-RU"/>
              </w:rPr>
              <w:t>Бубенчики.</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20" w:firstLine="0"/>
              <w:rPr>
                <w:lang w:eastAsia="ja-JP"/>
              </w:rPr>
            </w:pPr>
            <w:r w:rsidRPr="00B75B31">
              <w:rPr>
                <w:lang w:eastAsia="ru-RU"/>
              </w:rPr>
              <w:t>Нотный материал</w:t>
            </w:r>
          </w:p>
        </w:tc>
      </w:tr>
    </w:tbl>
    <w:p w:rsidR="00B06B9D" w:rsidRDefault="00B06B9D" w:rsidP="00283F91">
      <w:pPr>
        <w:rPr>
          <w:rFonts w:cs="Times New Roman"/>
          <w:color w:val="auto"/>
          <w:sz w:val="2"/>
          <w:szCs w:val="2"/>
          <w:lang w:eastAsia="ja-JP"/>
        </w:rPr>
      </w:pPr>
    </w:p>
    <w:tbl>
      <w:tblPr>
        <w:tblW w:w="0" w:type="auto"/>
        <w:jc w:val="center"/>
        <w:tblLayout w:type="fixed"/>
        <w:tblCellMar>
          <w:left w:w="0" w:type="dxa"/>
          <w:right w:w="0" w:type="dxa"/>
        </w:tblCellMar>
        <w:tblLook w:val="0000" w:firstRow="0" w:lastRow="0" w:firstColumn="0" w:lastColumn="0" w:noHBand="0" w:noVBand="0"/>
      </w:tblPr>
      <w:tblGrid>
        <w:gridCol w:w="3811"/>
        <w:gridCol w:w="3845"/>
        <w:gridCol w:w="3845"/>
        <w:gridCol w:w="3859"/>
      </w:tblGrid>
      <w:tr w:rsidR="00B06B9D" w:rsidTr="004C012D">
        <w:trPr>
          <w:trHeight w:val="355"/>
          <w:jc w:val="center"/>
        </w:trPr>
        <w:tc>
          <w:tcPr>
            <w:tcW w:w="15360" w:type="dxa"/>
            <w:gridSpan w:val="4"/>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30"/>
              <w:framePr w:wrap="notBeside" w:vAnchor="text" w:hAnchor="text" w:xAlign="center" w:y="1"/>
              <w:shd w:val="clear" w:color="auto" w:fill="auto"/>
              <w:spacing w:line="240" w:lineRule="auto"/>
              <w:ind w:left="6480"/>
              <w:rPr>
                <w:lang w:eastAsia="ja-JP"/>
              </w:rPr>
            </w:pPr>
            <w:r w:rsidRPr="00B75B31">
              <w:rPr>
                <w:lang w:eastAsia="ru-RU"/>
              </w:rPr>
              <w:lastRenderedPageBreak/>
              <w:t>ЯНВАРЬ</w:t>
            </w:r>
          </w:p>
        </w:tc>
      </w:tr>
      <w:tr w:rsidR="00B06B9D" w:rsidTr="004C012D">
        <w:trPr>
          <w:trHeight w:val="1306"/>
          <w:jc w:val="center"/>
        </w:trPr>
        <w:tc>
          <w:tcPr>
            <w:tcW w:w="3811"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after="120" w:line="240" w:lineRule="auto"/>
              <w:ind w:left="160" w:firstLine="0"/>
              <w:rPr>
                <w:lang w:eastAsia="ja-JP"/>
              </w:rPr>
            </w:pPr>
            <w:r w:rsidRPr="00B75B31">
              <w:rPr>
                <w:lang w:eastAsia="ru-RU"/>
              </w:rPr>
              <w:t>12. «Рождественские</w:t>
            </w:r>
          </w:p>
          <w:p w:rsidR="00B06B9D" w:rsidRPr="00B75B31" w:rsidRDefault="00B06B9D" w:rsidP="00283F91">
            <w:pPr>
              <w:pStyle w:val="a6"/>
              <w:framePr w:wrap="notBeside" w:vAnchor="text" w:hAnchor="text" w:xAlign="center" w:y="1"/>
              <w:shd w:val="clear" w:color="auto" w:fill="auto"/>
              <w:spacing w:before="120" w:line="240" w:lineRule="auto"/>
              <w:ind w:left="2580" w:firstLine="0"/>
              <w:rPr>
                <w:lang w:eastAsia="ja-JP"/>
              </w:rPr>
            </w:pPr>
            <w:r w:rsidRPr="00B75B31">
              <w:rPr>
                <w:lang w:eastAsia="ru-RU"/>
              </w:rPr>
              <w:t>колядки»</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20" w:firstLine="0"/>
              <w:rPr>
                <w:lang w:eastAsia="ja-JP"/>
              </w:rPr>
            </w:pPr>
            <w:r w:rsidRPr="00B75B31">
              <w:rPr>
                <w:lang w:eastAsia="ru-RU"/>
              </w:rPr>
              <w:t>Музыкальное сопровождение Праздника детьми, занимающимися в ансамбле ложкарей.</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800" w:hanging="680"/>
              <w:rPr>
                <w:lang w:eastAsia="ja-JP"/>
              </w:rPr>
            </w:pPr>
            <w:r w:rsidRPr="00B75B31">
              <w:rPr>
                <w:lang w:eastAsia="ru-RU"/>
              </w:rPr>
              <w:t>Музыкальные инструменты, костюмы</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B06B9D" w:rsidRDefault="00B06B9D" w:rsidP="00283F91">
            <w:pPr>
              <w:framePr w:wrap="notBeside" w:vAnchor="text" w:hAnchor="text" w:xAlign="center" w:y="1"/>
              <w:rPr>
                <w:rFonts w:cs="Times New Roman"/>
                <w:color w:val="auto"/>
                <w:sz w:val="10"/>
                <w:szCs w:val="10"/>
                <w:lang w:eastAsia="ja-JP"/>
              </w:rPr>
            </w:pPr>
          </w:p>
        </w:tc>
      </w:tr>
      <w:tr w:rsidR="00B06B9D" w:rsidTr="004C012D">
        <w:trPr>
          <w:trHeight w:val="4498"/>
          <w:jc w:val="center"/>
        </w:trPr>
        <w:tc>
          <w:tcPr>
            <w:tcW w:w="3811"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after="120" w:line="240" w:lineRule="auto"/>
              <w:ind w:left="160" w:firstLine="0"/>
              <w:rPr>
                <w:lang w:eastAsia="ja-JP"/>
              </w:rPr>
            </w:pPr>
            <w:r w:rsidRPr="00B75B31">
              <w:rPr>
                <w:lang w:eastAsia="ru-RU"/>
              </w:rPr>
              <w:t>13.«Звонкий - тихий</w:t>
            </w:r>
          </w:p>
          <w:p w:rsidR="00B06B9D" w:rsidRPr="00B75B31" w:rsidRDefault="00B06B9D" w:rsidP="00283F91">
            <w:pPr>
              <w:pStyle w:val="a6"/>
              <w:framePr w:wrap="notBeside" w:vAnchor="text" w:hAnchor="text" w:xAlign="center" w:y="1"/>
              <w:shd w:val="clear" w:color="auto" w:fill="auto"/>
              <w:spacing w:before="120" w:line="240" w:lineRule="auto"/>
              <w:ind w:left="2000" w:firstLine="0"/>
              <w:rPr>
                <w:lang w:eastAsia="ja-JP"/>
              </w:rPr>
            </w:pPr>
            <w:r w:rsidRPr="00B75B31">
              <w:rPr>
                <w:lang w:eastAsia="ru-RU"/>
              </w:rPr>
              <w:t>черпачок»</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20" w:firstLine="0"/>
              <w:rPr>
                <w:lang w:eastAsia="ja-JP"/>
              </w:rPr>
            </w:pPr>
            <w:r w:rsidRPr="00B75B31">
              <w:rPr>
                <w:lang w:eastAsia="ru-RU"/>
              </w:rPr>
              <w:t>Продолжать обучать приемам игры на ложках. Одна ложка находится у немного приоткрытого рта таким образом, что ее полость(черпак)и полость рта создают своеобразный резонатор. Удар производится другой ложкой. Изменяя величину резонатора (больше или меньше открывая или закрывая рот), дети образуют звук разной высоты.</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after="420" w:line="240" w:lineRule="auto"/>
              <w:ind w:left="460" w:firstLine="0"/>
              <w:rPr>
                <w:lang w:eastAsia="ja-JP"/>
              </w:rPr>
            </w:pPr>
            <w:r w:rsidRPr="00B75B31">
              <w:rPr>
                <w:lang w:eastAsia="ru-RU"/>
              </w:rPr>
              <w:t>Ложки</w:t>
            </w:r>
          </w:p>
          <w:p w:rsidR="00B06B9D" w:rsidRPr="00B75B31" w:rsidRDefault="00B06B9D" w:rsidP="00283F91">
            <w:pPr>
              <w:pStyle w:val="a6"/>
              <w:framePr w:wrap="notBeside" w:vAnchor="text" w:hAnchor="text" w:xAlign="center" w:y="1"/>
              <w:shd w:val="clear" w:color="auto" w:fill="auto"/>
              <w:spacing w:before="420" w:line="240" w:lineRule="auto"/>
              <w:ind w:left="140" w:firstLine="0"/>
              <w:rPr>
                <w:lang w:eastAsia="ja-JP"/>
              </w:rPr>
            </w:pPr>
            <w:r w:rsidRPr="00B75B31">
              <w:rPr>
                <w:lang w:eastAsia="ru-RU"/>
              </w:rPr>
              <w:t>Фотография с изображением приема.</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20" w:firstLine="0"/>
              <w:rPr>
                <w:lang w:eastAsia="ja-JP"/>
              </w:rPr>
            </w:pPr>
            <w:r w:rsidRPr="00B75B31">
              <w:rPr>
                <w:lang w:eastAsia="ru-RU"/>
              </w:rPr>
              <w:t>Вопросы теории и методики Музыкальная палитра№2. Автор Д.А. Рытов.</w:t>
            </w:r>
          </w:p>
        </w:tc>
      </w:tr>
      <w:tr w:rsidR="00B06B9D" w:rsidTr="004C012D">
        <w:trPr>
          <w:trHeight w:val="3888"/>
          <w:jc w:val="center"/>
        </w:trPr>
        <w:tc>
          <w:tcPr>
            <w:tcW w:w="3811"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60" w:firstLine="0"/>
              <w:rPr>
                <w:lang w:eastAsia="ja-JP"/>
              </w:rPr>
            </w:pPr>
            <w:r w:rsidRPr="00B75B31">
              <w:rPr>
                <w:lang w:eastAsia="ru-RU"/>
              </w:rPr>
              <w:t>14. «Игра двумя ложками»</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20" w:firstLine="0"/>
              <w:rPr>
                <w:lang w:eastAsia="ja-JP"/>
              </w:rPr>
            </w:pPr>
            <w:r w:rsidRPr="00B75B31">
              <w:rPr>
                <w:lang w:eastAsia="ru-RU"/>
              </w:rPr>
              <w:t xml:space="preserve">Учить держать ложки в правой руке между черенками (посередине) находится </w:t>
            </w:r>
            <w:proofErr w:type="spellStart"/>
            <w:r w:rsidRPr="00B75B31">
              <w:rPr>
                <w:lang w:eastAsia="ru-RU"/>
              </w:rPr>
              <w:t>указат-ый</w:t>
            </w:r>
            <w:proofErr w:type="spellEnd"/>
            <w:r w:rsidRPr="00B75B31">
              <w:rPr>
                <w:lang w:eastAsia="ru-RU"/>
              </w:rPr>
              <w:t xml:space="preserve"> палец. Выпуклые стороны черпаков обращены друг к другу. Удары осуществляются:</w:t>
            </w:r>
          </w:p>
          <w:p w:rsidR="00B06B9D" w:rsidRPr="00B75B31" w:rsidRDefault="00B06B9D" w:rsidP="00283F91">
            <w:pPr>
              <w:pStyle w:val="a6"/>
              <w:framePr w:wrap="notBeside" w:vAnchor="text" w:hAnchor="text" w:xAlign="center" w:y="1"/>
              <w:numPr>
                <w:ilvl w:val="0"/>
                <w:numId w:val="2"/>
              </w:numPr>
              <w:shd w:val="clear" w:color="auto" w:fill="auto"/>
              <w:tabs>
                <w:tab w:val="left" w:pos="293"/>
              </w:tabs>
              <w:spacing w:line="240" w:lineRule="auto"/>
              <w:ind w:left="120" w:firstLine="0"/>
              <w:rPr>
                <w:lang w:eastAsia="ja-JP"/>
              </w:rPr>
            </w:pPr>
            <w:r w:rsidRPr="00B75B31">
              <w:rPr>
                <w:lang w:eastAsia="ru-RU"/>
              </w:rPr>
              <w:t>по ладони левой руки; -по правой и левой ногам; -по ноге и ладони, которая находится над ногой;</w:t>
            </w:r>
          </w:p>
          <w:p w:rsidR="00B06B9D" w:rsidRPr="00B75B31" w:rsidRDefault="00B06B9D" w:rsidP="00283F91">
            <w:pPr>
              <w:pStyle w:val="a6"/>
              <w:framePr w:wrap="notBeside" w:vAnchor="text" w:hAnchor="text" w:xAlign="center" w:y="1"/>
              <w:numPr>
                <w:ilvl w:val="0"/>
                <w:numId w:val="2"/>
              </w:numPr>
              <w:shd w:val="clear" w:color="auto" w:fill="auto"/>
              <w:tabs>
                <w:tab w:val="left" w:pos="283"/>
              </w:tabs>
              <w:spacing w:line="240" w:lineRule="auto"/>
              <w:ind w:left="120" w:firstLine="0"/>
              <w:rPr>
                <w:lang w:eastAsia="ja-JP"/>
              </w:rPr>
            </w:pPr>
            <w:r w:rsidRPr="00B75B31">
              <w:rPr>
                <w:lang w:eastAsia="ru-RU"/>
              </w:rPr>
              <w:t>по плечу и ладони (тремоло)</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after="420" w:line="240" w:lineRule="auto"/>
              <w:ind w:left="800" w:firstLine="0"/>
              <w:rPr>
                <w:lang w:eastAsia="ja-JP"/>
              </w:rPr>
            </w:pPr>
            <w:r w:rsidRPr="00B75B31">
              <w:rPr>
                <w:lang w:eastAsia="ru-RU"/>
              </w:rPr>
              <w:t>Ложки</w:t>
            </w:r>
          </w:p>
          <w:p w:rsidR="00B06B9D" w:rsidRPr="00B75B31" w:rsidRDefault="00B06B9D" w:rsidP="00283F91">
            <w:pPr>
              <w:pStyle w:val="a6"/>
              <w:framePr w:wrap="notBeside" w:vAnchor="text" w:hAnchor="text" w:xAlign="center" w:y="1"/>
              <w:shd w:val="clear" w:color="auto" w:fill="auto"/>
              <w:spacing w:before="420" w:line="240" w:lineRule="auto"/>
              <w:ind w:left="140" w:firstLine="0"/>
              <w:rPr>
                <w:lang w:eastAsia="ja-JP"/>
              </w:rPr>
            </w:pPr>
            <w:r w:rsidRPr="00B75B31">
              <w:rPr>
                <w:lang w:eastAsia="ru-RU"/>
              </w:rPr>
              <w:t>Фотография с изображением Приема игры.</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after="240" w:line="240" w:lineRule="auto"/>
              <w:ind w:left="440" w:hanging="340"/>
              <w:rPr>
                <w:lang w:eastAsia="ja-JP"/>
              </w:rPr>
            </w:pPr>
            <w:r w:rsidRPr="00B75B31">
              <w:rPr>
                <w:lang w:eastAsia="ru-RU"/>
              </w:rPr>
              <w:t xml:space="preserve">«Музыкальная палитра», №2, </w:t>
            </w:r>
            <w:smartTag w:uri="urn:schemas-microsoft-com:office:smarttags" w:element="metricconverter">
              <w:smartTagPr>
                <w:attr w:name="ProductID" w:val="2001 г"/>
              </w:smartTagPr>
              <w:r w:rsidRPr="00B75B31">
                <w:rPr>
                  <w:lang w:eastAsia="ru-RU"/>
                </w:rPr>
                <w:t>2001 г</w:t>
              </w:r>
            </w:smartTag>
            <w:r w:rsidRPr="00B75B31">
              <w:rPr>
                <w:lang w:eastAsia="ru-RU"/>
              </w:rPr>
              <w:t>.</w:t>
            </w:r>
          </w:p>
          <w:p w:rsidR="00B06B9D" w:rsidRPr="00B75B31" w:rsidRDefault="00B06B9D" w:rsidP="00283F91">
            <w:pPr>
              <w:pStyle w:val="a6"/>
              <w:framePr w:wrap="notBeside" w:vAnchor="text" w:hAnchor="text" w:xAlign="center" w:y="1"/>
              <w:shd w:val="clear" w:color="auto" w:fill="auto"/>
              <w:spacing w:before="240" w:line="240" w:lineRule="auto"/>
              <w:ind w:left="440" w:hanging="340"/>
              <w:rPr>
                <w:lang w:eastAsia="ja-JP"/>
              </w:rPr>
            </w:pPr>
            <w:r w:rsidRPr="00B75B31">
              <w:rPr>
                <w:lang w:eastAsia="ru-RU"/>
              </w:rPr>
              <w:t>Авт. Д.А. Рытов.</w:t>
            </w:r>
          </w:p>
        </w:tc>
      </w:tr>
    </w:tbl>
    <w:p w:rsidR="00B06B9D" w:rsidRDefault="00B06B9D" w:rsidP="00283F91">
      <w:pPr>
        <w:rPr>
          <w:rFonts w:cs="Times New Roman"/>
          <w:color w:val="auto"/>
          <w:sz w:val="2"/>
          <w:szCs w:val="2"/>
          <w:lang w:eastAsia="ja-JP"/>
        </w:rPr>
      </w:pPr>
    </w:p>
    <w:tbl>
      <w:tblPr>
        <w:tblW w:w="0" w:type="auto"/>
        <w:jc w:val="center"/>
        <w:tblLayout w:type="fixed"/>
        <w:tblCellMar>
          <w:left w:w="0" w:type="dxa"/>
          <w:right w:w="0" w:type="dxa"/>
        </w:tblCellMar>
        <w:tblLook w:val="0000" w:firstRow="0" w:lastRow="0" w:firstColumn="0" w:lastColumn="0" w:noHBand="0" w:noVBand="0"/>
      </w:tblPr>
      <w:tblGrid>
        <w:gridCol w:w="3859"/>
        <w:gridCol w:w="3830"/>
        <w:gridCol w:w="3840"/>
        <w:gridCol w:w="3854"/>
      </w:tblGrid>
      <w:tr w:rsidR="00B06B9D" w:rsidTr="004C012D">
        <w:trPr>
          <w:trHeight w:val="341"/>
          <w:jc w:val="center"/>
        </w:trPr>
        <w:tc>
          <w:tcPr>
            <w:tcW w:w="15383" w:type="dxa"/>
            <w:gridSpan w:val="4"/>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30"/>
              <w:framePr w:wrap="notBeside" w:vAnchor="text" w:hAnchor="text" w:xAlign="center" w:y="1"/>
              <w:shd w:val="clear" w:color="auto" w:fill="auto"/>
              <w:spacing w:line="240" w:lineRule="auto"/>
              <w:jc w:val="center"/>
              <w:rPr>
                <w:lang w:eastAsia="ja-JP"/>
              </w:rPr>
            </w:pPr>
            <w:r w:rsidRPr="00B75B31">
              <w:rPr>
                <w:lang w:eastAsia="ru-RU"/>
              </w:rPr>
              <w:lastRenderedPageBreak/>
              <w:t>ФЕВРАЛЬ</w:t>
            </w:r>
          </w:p>
        </w:tc>
      </w:tr>
      <w:tr w:rsidR="00B06B9D" w:rsidTr="004C012D">
        <w:trPr>
          <w:trHeight w:val="1627"/>
          <w:jc w:val="center"/>
        </w:trPr>
        <w:tc>
          <w:tcPr>
            <w:tcW w:w="3859"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right="240" w:firstLine="0"/>
              <w:jc w:val="right"/>
              <w:rPr>
                <w:lang w:eastAsia="ja-JP"/>
              </w:rPr>
            </w:pPr>
            <w:r w:rsidRPr="00B75B31">
              <w:rPr>
                <w:lang w:eastAsia="ru-RU"/>
              </w:rPr>
              <w:t>15. « Сорока - сорока», муз обр. Тиличеевой.</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20" w:firstLine="0"/>
              <w:rPr>
                <w:lang w:eastAsia="ja-JP"/>
              </w:rPr>
            </w:pPr>
            <w:r w:rsidRPr="00B75B31">
              <w:rPr>
                <w:lang w:eastAsia="ru-RU"/>
              </w:rPr>
              <w:t>Разучивание попевки приемом тремоло. Учить ритмично выстукивать попевку, импровизировать</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640" w:firstLine="0"/>
              <w:rPr>
                <w:lang w:eastAsia="ja-JP"/>
              </w:rPr>
            </w:pPr>
            <w:r w:rsidRPr="00B75B31">
              <w:rPr>
                <w:lang w:eastAsia="ru-RU"/>
              </w:rPr>
              <w:t xml:space="preserve">Иллюстрация к </w:t>
            </w:r>
            <w:proofErr w:type="spellStart"/>
            <w:r w:rsidRPr="00B75B31">
              <w:rPr>
                <w:lang w:eastAsia="ru-RU"/>
              </w:rPr>
              <w:t>попевке</w:t>
            </w:r>
            <w:proofErr w:type="spellEnd"/>
            <w:r w:rsidRPr="00B75B31">
              <w:rPr>
                <w:lang w:eastAsia="ru-RU"/>
              </w:rPr>
              <w:t>.</w:t>
            </w:r>
          </w:p>
          <w:p w:rsidR="00B06B9D" w:rsidRPr="00B75B31" w:rsidRDefault="00B06B9D" w:rsidP="00283F91">
            <w:pPr>
              <w:pStyle w:val="a6"/>
              <w:framePr w:wrap="notBeside" w:vAnchor="text" w:hAnchor="text" w:xAlign="center" w:y="1"/>
              <w:shd w:val="clear" w:color="auto" w:fill="auto"/>
              <w:spacing w:line="240" w:lineRule="auto"/>
              <w:ind w:left="640" w:firstLine="0"/>
              <w:rPr>
                <w:lang w:eastAsia="ja-JP"/>
              </w:rPr>
            </w:pPr>
            <w:r w:rsidRPr="00B75B31">
              <w:rPr>
                <w:lang w:eastAsia="ru-RU"/>
              </w:rPr>
              <w:t>Ложки.</w:t>
            </w:r>
          </w:p>
          <w:p w:rsidR="00B06B9D" w:rsidRPr="00B75B31" w:rsidRDefault="00B06B9D" w:rsidP="00283F91">
            <w:pPr>
              <w:pStyle w:val="a6"/>
              <w:framePr w:wrap="notBeside" w:vAnchor="text" w:hAnchor="text" w:xAlign="center" w:y="1"/>
              <w:shd w:val="clear" w:color="auto" w:fill="auto"/>
              <w:spacing w:line="240" w:lineRule="auto"/>
              <w:ind w:left="640" w:firstLine="0"/>
              <w:rPr>
                <w:lang w:eastAsia="ja-JP"/>
              </w:rPr>
            </w:pPr>
            <w:r w:rsidRPr="00B75B31">
              <w:rPr>
                <w:lang w:eastAsia="ru-RU"/>
              </w:rPr>
              <w:t>Камушки.</w:t>
            </w:r>
          </w:p>
        </w:tc>
        <w:tc>
          <w:tcPr>
            <w:tcW w:w="3854"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firstLine="0"/>
              <w:jc w:val="both"/>
              <w:rPr>
                <w:lang w:eastAsia="ja-JP"/>
              </w:rPr>
            </w:pPr>
            <w:r w:rsidRPr="00B75B31">
              <w:rPr>
                <w:lang w:eastAsia="ru-RU"/>
              </w:rPr>
              <w:t>Нотный материал.</w:t>
            </w:r>
          </w:p>
        </w:tc>
      </w:tr>
      <w:tr w:rsidR="00B06B9D" w:rsidTr="004C012D">
        <w:trPr>
          <w:trHeight w:val="3216"/>
          <w:jc w:val="center"/>
        </w:trPr>
        <w:tc>
          <w:tcPr>
            <w:tcW w:w="3859"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right="240" w:firstLine="0"/>
              <w:jc w:val="right"/>
              <w:rPr>
                <w:lang w:eastAsia="ja-JP"/>
              </w:rPr>
            </w:pPr>
            <w:r w:rsidRPr="00B75B31">
              <w:rPr>
                <w:lang w:eastAsia="ru-RU"/>
              </w:rPr>
              <w:t xml:space="preserve">16. «Подгорка», </w:t>
            </w:r>
            <w:proofErr w:type="spellStart"/>
            <w:r w:rsidRPr="00B75B31">
              <w:rPr>
                <w:lang w:eastAsia="ru-RU"/>
              </w:rPr>
              <w:t>рус.нар.муз</w:t>
            </w:r>
            <w:proofErr w:type="spellEnd"/>
            <w:r w:rsidRPr="00B75B31">
              <w:rPr>
                <w:lang w:eastAsia="ru-RU"/>
              </w:rPr>
              <w:t>.</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20" w:firstLine="0"/>
              <w:rPr>
                <w:lang w:eastAsia="ja-JP"/>
              </w:rPr>
            </w:pPr>
            <w:r w:rsidRPr="00B75B31">
              <w:rPr>
                <w:lang w:eastAsia="ru-RU"/>
              </w:rPr>
              <w:t xml:space="preserve">Познакомит с новым произведением, прослушать </w:t>
            </w:r>
            <w:r>
              <w:rPr>
                <w:lang w:val="en-US"/>
              </w:rPr>
              <w:t>pro</w:t>
            </w:r>
            <w:r w:rsidRPr="00B75B31">
              <w:t xml:space="preserve"> </w:t>
            </w:r>
            <w:r w:rsidRPr="00B75B31">
              <w:rPr>
                <w:lang w:eastAsia="ru-RU"/>
              </w:rPr>
              <w:t>в исполнении оркестра народных инструментов. Побеседовать с детьми о характере произведения. Учить играть первую часть, выстукивая сильную долю, акцентируя ее, изменяя динамику.</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640" w:firstLine="0"/>
              <w:rPr>
                <w:lang w:eastAsia="ja-JP"/>
              </w:rPr>
            </w:pPr>
            <w:r w:rsidRPr="00B75B31">
              <w:rPr>
                <w:lang w:eastAsia="ru-RU"/>
              </w:rPr>
              <w:t>Аккордеон. Ложки.</w:t>
            </w:r>
          </w:p>
        </w:tc>
        <w:tc>
          <w:tcPr>
            <w:tcW w:w="3854"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firstLine="0"/>
              <w:jc w:val="both"/>
              <w:rPr>
                <w:lang w:eastAsia="ja-JP"/>
              </w:rPr>
            </w:pPr>
            <w:r w:rsidRPr="00B75B31">
              <w:rPr>
                <w:lang w:eastAsia="ru-RU"/>
              </w:rPr>
              <w:t>Журнал «Дошкольное воспитание», №6, 1999г. Нотный материал.</w:t>
            </w:r>
          </w:p>
        </w:tc>
      </w:tr>
      <w:tr w:rsidR="00B06B9D" w:rsidTr="004C012D">
        <w:trPr>
          <w:trHeight w:val="2894"/>
          <w:jc w:val="center"/>
        </w:trPr>
        <w:tc>
          <w:tcPr>
            <w:tcW w:w="3859"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80" w:firstLine="0"/>
              <w:rPr>
                <w:lang w:eastAsia="ja-JP"/>
              </w:rPr>
            </w:pPr>
            <w:r w:rsidRPr="00B75B31">
              <w:rPr>
                <w:lang w:eastAsia="ru-RU"/>
              </w:rPr>
              <w:t>17. «Подгорка».</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20" w:firstLine="0"/>
              <w:rPr>
                <w:lang w:eastAsia="ja-JP"/>
              </w:rPr>
            </w:pPr>
            <w:r w:rsidRPr="00B75B31">
              <w:rPr>
                <w:lang w:eastAsia="ru-RU"/>
              </w:rPr>
              <w:t>Продолжать разучивать произведение. Учить играть вторую часть произведения приемом «маятник». Играть, прислушиваясь, друг к другу. Первую часть играть с динамическими оттенками, выдерживая темп.</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firstLine="0"/>
              <w:jc w:val="center"/>
              <w:rPr>
                <w:lang w:eastAsia="ja-JP"/>
              </w:rPr>
            </w:pPr>
            <w:r w:rsidRPr="00B75B31">
              <w:rPr>
                <w:lang w:eastAsia="ru-RU"/>
              </w:rPr>
              <w:t>Ложки Ладошки.</w:t>
            </w:r>
          </w:p>
        </w:tc>
        <w:tc>
          <w:tcPr>
            <w:tcW w:w="3854"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after="240" w:line="240" w:lineRule="auto"/>
              <w:ind w:firstLine="0"/>
              <w:jc w:val="both"/>
              <w:rPr>
                <w:lang w:eastAsia="ja-JP"/>
              </w:rPr>
            </w:pPr>
            <w:r w:rsidRPr="00B75B31">
              <w:rPr>
                <w:lang w:eastAsia="ru-RU"/>
              </w:rPr>
              <w:t xml:space="preserve">Журнал </w:t>
            </w:r>
            <w:proofErr w:type="gramStart"/>
            <w:r w:rsidRPr="00B75B31">
              <w:rPr>
                <w:lang w:eastAsia="ru-RU"/>
              </w:rPr>
              <w:t>« Дошкольное</w:t>
            </w:r>
            <w:proofErr w:type="gramEnd"/>
            <w:r w:rsidRPr="00B75B31">
              <w:rPr>
                <w:lang w:eastAsia="ru-RU"/>
              </w:rPr>
              <w:t xml:space="preserve"> воспитание», №3, 1999г.</w:t>
            </w:r>
          </w:p>
          <w:p w:rsidR="00B06B9D" w:rsidRPr="00B75B31" w:rsidRDefault="00B06B9D" w:rsidP="00283F91">
            <w:pPr>
              <w:pStyle w:val="a6"/>
              <w:framePr w:wrap="notBeside" w:vAnchor="text" w:hAnchor="text" w:xAlign="center" w:y="1"/>
              <w:shd w:val="clear" w:color="auto" w:fill="auto"/>
              <w:spacing w:before="240" w:line="240" w:lineRule="auto"/>
              <w:ind w:firstLine="0"/>
              <w:jc w:val="both"/>
              <w:rPr>
                <w:lang w:eastAsia="ja-JP"/>
              </w:rPr>
            </w:pPr>
            <w:r w:rsidRPr="00B75B31">
              <w:rPr>
                <w:lang w:eastAsia="ru-RU"/>
              </w:rPr>
              <w:t>Нотный материал.</w:t>
            </w:r>
          </w:p>
        </w:tc>
      </w:tr>
      <w:tr w:rsidR="00B06B9D" w:rsidTr="004C012D">
        <w:trPr>
          <w:trHeight w:val="2280"/>
          <w:jc w:val="center"/>
        </w:trPr>
        <w:tc>
          <w:tcPr>
            <w:tcW w:w="3859"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460" w:firstLine="0"/>
              <w:rPr>
                <w:lang w:eastAsia="ja-JP"/>
              </w:rPr>
            </w:pPr>
            <w:r w:rsidRPr="00B75B31">
              <w:rPr>
                <w:lang w:eastAsia="ru-RU"/>
              </w:rPr>
              <w:t>18. «Подгорка».</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20" w:firstLine="0"/>
              <w:rPr>
                <w:lang w:eastAsia="ja-JP"/>
              </w:rPr>
            </w:pPr>
            <w:r w:rsidRPr="00B75B31">
              <w:rPr>
                <w:lang w:eastAsia="ru-RU"/>
              </w:rPr>
              <w:t>Учить играть третью часть произведения, приемом «тремоло». Четко выстукивая ритмический рисунок. Разучить партии с шумовыми инструментами.</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20" w:firstLine="820"/>
              <w:rPr>
                <w:lang w:eastAsia="ja-JP"/>
              </w:rPr>
            </w:pPr>
            <w:r w:rsidRPr="00B75B31">
              <w:rPr>
                <w:lang w:eastAsia="ru-RU"/>
              </w:rPr>
              <w:t>Ложки. Шумовые инструменты.</w:t>
            </w:r>
          </w:p>
        </w:tc>
        <w:tc>
          <w:tcPr>
            <w:tcW w:w="3854"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after="600" w:line="240" w:lineRule="auto"/>
              <w:ind w:firstLine="0"/>
              <w:jc w:val="both"/>
              <w:rPr>
                <w:lang w:eastAsia="ja-JP"/>
              </w:rPr>
            </w:pPr>
            <w:r w:rsidRPr="00B75B31">
              <w:rPr>
                <w:lang w:eastAsia="ru-RU"/>
              </w:rPr>
              <w:t xml:space="preserve">Журнал </w:t>
            </w:r>
            <w:proofErr w:type="gramStart"/>
            <w:r w:rsidRPr="00B75B31">
              <w:rPr>
                <w:lang w:eastAsia="ru-RU"/>
              </w:rPr>
              <w:t>« Музыкальная</w:t>
            </w:r>
            <w:proofErr w:type="gramEnd"/>
            <w:r w:rsidRPr="00B75B31">
              <w:rPr>
                <w:lang w:eastAsia="ru-RU"/>
              </w:rPr>
              <w:t xml:space="preserve"> палитра» №2, 2001г.</w:t>
            </w:r>
          </w:p>
          <w:p w:rsidR="00B06B9D" w:rsidRPr="00B75B31" w:rsidRDefault="00B06B9D" w:rsidP="00283F91">
            <w:pPr>
              <w:pStyle w:val="a6"/>
              <w:framePr w:wrap="notBeside" w:vAnchor="text" w:hAnchor="text" w:xAlign="center" w:y="1"/>
              <w:shd w:val="clear" w:color="auto" w:fill="auto"/>
              <w:spacing w:before="600" w:line="240" w:lineRule="auto"/>
              <w:ind w:firstLine="0"/>
              <w:jc w:val="both"/>
              <w:rPr>
                <w:lang w:eastAsia="ja-JP"/>
              </w:rPr>
            </w:pPr>
            <w:r w:rsidRPr="00B75B31">
              <w:rPr>
                <w:lang w:eastAsia="ru-RU"/>
              </w:rPr>
              <w:t>Нотный материал.</w:t>
            </w:r>
          </w:p>
        </w:tc>
      </w:tr>
    </w:tbl>
    <w:p w:rsidR="00B06B9D" w:rsidRDefault="00B06B9D" w:rsidP="00283F91">
      <w:pPr>
        <w:rPr>
          <w:rFonts w:cs="Times New Roman"/>
          <w:color w:val="auto"/>
          <w:sz w:val="2"/>
          <w:szCs w:val="2"/>
          <w:lang w:eastAsia="ja-JP"/>
        </w:rPr>
      </w:pPr>
    </w:p>
    <w:tbl>
      <w:tblPr>
        <w:tblW w:w="0" w:type="auto"/>
        <w:jc w:val="center"/>
        <w:tblLayout w:type="fixed"/>
        <w:tblCellMar>
          <w:left w:w="0" w:type="dxa"/>
          <w:right w:w="0" w:type="dxa"/>
        </w:tblCellMar>
        <w:tblLook w:val="0000" w:firstRow="0" w:lastRow="0" w:firstColumn="0" w:lastColumn="0" w:noHBand="0" w:noVBand="0"/>
      </w:tblPr>
      <w:tblGrid>
        <w:gridCol w:w="3821"/>
        <w:gridCol w:w="3840"/>
        <w:gridCol w:w="3845"/>
        <w:gridCol w:w="3854"/>
      </w:tblGrid>
      <w:tr w:rsidR="00B06B9D" w:rsidTr="004C012D">
        <w:trPr>
          <w:trHeight w:val="341"/>
          <w:jc w:val="center"/>
        </w:trPr>
        <w:tc>
          <w:tcPr>
            <w:tcW w:w="15360" w:type="dxa"/>
            <w:gridSpan w:val="4"/>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30"/>
              <w:framePr w:wrap="notBeside" w:vAnchor="text" w:hAnchor="text" w:xAlign="center" w:y="1"/>
              <w:shd w:val="clear" w:color="auto" w:fill="auto"/>
              <w:spacing w:line="240" w:lineRule="auto"/>
              <w:ind w:left="7280"/>
              <w:rPr>
                <w:lang w:eastAsia="ja-JP"/>
              </w:rPr>
            </w:pPr>
            <w:r w:rsidRPr="00B75B31">
              <w:rPr>
                <w:lang w:eastAsia="ru-RU"/>
              </w:rPr>
              <w:lastRenderedPageBreak/>
              <w:t>МАРТ</w:t>
            </w:r>
          </w:p>
        </w:tc>
      </w:tr>
      <w:tr w:rsidR="00B06B9D" w:rsidTr="004C012D">
        <w:trPr>
          <w:trHeight w:val="2270"/>
          <w:jc w:val="center"/>
        </w:trPr>
        <w:tc>
          <w:tcPr>
            <w:tcW w:w="3821"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40" w:firstLine="0"/>
              <w:rPr>
                <w:lang w:eastAsia="ja-JP"/>
              </w:rPr>
            </w:pPr>
            <w:r w:rsidRPr="00B75B31">
              <w:rPr>
                <w:lang w:eastAsia="ru-RU"/>
              </w:rPr>
              <w:t>19. «Весенняя капель»</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20" w:firstLine="0"/>
              <w:rPr>
                <w:lang w:eastAsia="ja-JP"/>
              </w:rPr>
            </w:pPr>
            <w:r w:rsidRPr="00B75B31">
              <w:rPr>
                <w:lang w:eastAsia="ru-RU"/>
              </w:rPr>
              <w:t xml:space="preserve">Участие ансамбля ложкарей </w:t>
            </w:r>
            <w:proofErr w:type="gramStart"/>
            <w:r w:rsidRPr="00B75B31">
              <w:rPr>
                <w:lang w:eastAsia="ru-RU"/>
              </w:rPr>
              <w:t>в праздничных утренниках</w:t>
            </w:r>
            <w:proofErr w:type="gramEnd"/>
            <w:r w:rsidRPr="00B75B31">
              <w:rPr>
                <w:lang w:eastAsia="ru-RU"/>
              </w:rPr>
              <w:t xml:space="preserve"> посвященных восьмому марта. Исполнение русской народной музыки «Подгорка».</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20" w:firstLine="0"/>
              <w:rPr>
                <w:lang w:eastAsia="ja-JP"/>
              </w:rPr>
            </w:pPr>
            <w:r w:rsidRPr="00B75B31">
              <w:rPr>
                <w:lang w:eastAsia="ru-RU"/>
              </w:rPr>
              <w:t>Все инструменты, играющие</w:t>
            </w:r>
          </w:p>
          <w:p w:rsidR="00B06B9D" w:rsidRPr="00B75B31" w:rsidRDefault="00B06B9D" w:rsidP="00283F91">
            <w:pPr>
              <w:pStyle w:val="a6"/>
              <w:framePr w:wrap="notBeside" w:vAnchor="text" w:hAnchor="text" w:xAlign="center" w:y="1"/>
              <w:shd w:val="clear" w:color="auto" w:fill="auto"/>
              <w:spacing w:line="240" w:lineRule="auto"/>
              <w:ind w:left="120" w:firstLine="0"/>
              <w:rPr>
                <w:lang w:eastAsia="ja-JP"/>
              </w:rPr>
            </w:pPr>
            <w:r w:rsidRPr="00B75B31">
              <w:rPr>
                <w:lang w:eastAsia="ru-RU"/>
              </w:rPr>
              <w:t>в оркестре.</w:t>
            </w:r>
          </w:p>
          <w:p w:rsidR="00B06B9D" w:rsidRPr="00B75B31" w:rsidRDefault="00B06B9D" w:rsidP="00283F91">
            <w:pPr>
              <w:pStyle w:val="a6"/>
              <w:framePr w:wrap="notBeside" w:vAnchor="text" w:hAnchor="text" w:xAlign="center" w:y="1"/>
              <w:shd w:val="clear" w:color="auto" w:fill="auto"/>
              <w:spacing w:line="240" w:lineRule="auto"/>
              <w:ind w:left="120" w:firstLine="0"/>
              <w:rPr>
                <w:lang w:eastAsia="ja-JP"/>
              </w:rPr>
            </w:pPr>
            <w:r w:rsidRPr="00B75B31">
              <w:rPr>
                <w:lang w:eastAsia="ru-RU"/>
              </w:rPr>
              <w:t>Костюмы.</w:t>
            </w:r>
          </w:p>
        </w:tc>
        <w:tc>
          <w:tcPr>
            <w:tcW w:w="3854" w:type="dxa"/>
            <w:tcBorders>
              <w:top w:val="single" w:sz="4" w:space="0" w:color="auto"/>
              <w:left w:val="single" w:sz="4" w:space="0" w:color="auto"/>
              <w:bottom w:val="single" w:sz="4" w:space="0" w:color="auto"/>
              <w:right w:val="single" w:sz="4" w:space="0" w:color="auto"/>
            </w:tcBorders>
            <w:shd w:val="clear" w:color="auto" w:fill="FFFFFF"/>
          </w:tcPr>
          <w:p w:rsidR="00B06B9D" w:rsidRDefault="00B06B9D" w:rsidP="00283F91">
            <w:pPr>
              <w:framePr w:wrap="notBeside" w:vAnchor="text" w:hAnchor="text" w:xAlign="center" w:y="1"/>
              <w:rPr>
                <w:rFonts w:cs="Times New Roman"/>
                <w:color w:val="auto"/>
                <w:sz w:val="10"/>
                <w:szCs w:val="10"/>
                <w:lang w:eastAsia="ja-JP"/>
              </w:rPr>
            </w:pPr>
          </w:p>
        </w:tc>
      </w:tr>
      <w:tr w:rsidR="00B06B9D" w:rsidTr="004C012D">
        <w:trPr>
          <w:trHeight w:val="1608"/>
          <w:jc w:val="center"/>
        </w:trPr>
        <w:tc>
          <w:tcPr>
            <w:tcW w:w="3821"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40" w:firstLine="0"/>
              <w:rPr>
                <w:lang w:eastAsia="ja-JP"/>
              </w:rPr>
            </w:pPr>
            <w:r w:rsidRPr="00B75B31">
              <w:rPr>
                <w:lang w:eastAsia="ru-RU"/>
              </w:rPr>
              <w:t>20. «Комар и лягушка»</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20" w:firstLine="0"/>
              <w:rPr>
                <w:lang w:eastAsia="ja-JP"/>
              </w:rPr>
            </w:pPr>
            <w:r w:rsidRPr="00B75B31">
              <w:rPr>
                <w:lang w:eastAsia="ru-RU"/>
              </w:rPr>
              <w:t>Познакомить с новым приемом игры на трех ложках Познакомить с ритмической игрой «Комар и лягушка».</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20" w:firstLine="460"/>
              <w:rPr>
                <w:lang w:eastAsia="ja-JP"/>
              </w:rPr>
            </w:pPr>
            <w:r w:rsidRPr="00B75B31">
              <w:rPr>
                <w:lang w:eastAsia="ru-RU"/>
              </w:rPr>
              <w:t>Ложки. Пальчиковый театр.</w:t>
            </w:r>
          </w:p>
        </w:tc>
        <w:tc>
          <w:tcPr>
            <w:tcW w:w="3854"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20" w:firstLine="0"/>
              <w:rPr>
                <w:lang w:eastAsia="ja-JP"/>
              </w:rPr>
            </w:pPr>
            <w:r w:rsidRPr="00B75B31">
              <w:rPr>
                <w:lang w:eastAsia="ru-RU"/>
              </w:rPr>
              <w:t>Вопросы теории и методики Задание № 4, стр.4 Автор Д.А Рытов.</w:t>
            </w:r>
          </w:p>
        </w:tc>
      </w:tr>
      <w:tr w:rsidR="00B06B9D" w:rsidTr="00283F91">
        <w:trPr>
          <w:trHeight w:val="1698"/>
          <w:jc w:val="center"/>
        </w:trPr>
        <w:tc>
          <w:tcPr>
            <w:tcW w:w="3821"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40" w:firstLine="0"/>
              <w:rPr>
                <w:lang w:eastAsia="ja-JP"/>
              </w:rPr>
            </w:pPr>
            <w:r w:rsidRPr="00B75B31">
              <w:rPr>
                <w:lang w:eastAsia="ru-RU"/>
              </w:rPr>
              <w:t>21. «Комар и лягушка»</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B06B9D" w:rsidRDefault="00B06B9D" w:rsidP="00283F91">
            <w:pPr>
              <w:pStyle w:val="a6"/>
              <w:framePr w:wrap="notBeside" w:vAnchor="text" w:hAnchor="text" w:xAlign="center" w:y="1"/>
              <w:shd w:val="clear" w:color="auto" w:fill="auto"/>
              <w:spacing w:line="240" w:lineRule="auto"/>
              <w:ind w:left="120" w:firstLine="0"/>
              <w:rPr>
                <w:lang w:eastAsia="ru-RU"/>
              </w:rPr>
            </w:pPr>
            <w:r w:rsidRPr="00B75B31">
              <w:rPr>
                <w:lang w:eastAsia="ru-RU"/>
              </w:rPr>
              <w:t>Продолжать осваивать игру на трех ложках. Играть, согласовывая движения с музыкой, слышать динамические изменения музыки.</w:t>
            </w:r>
          </w:p>
          <w:p w:rsidR="00283F91" w:rsidRDefault="00283F91" w:rsidP="00283F91">
            <w:pPr>
              <w:pStyle w:val="a6"/>
              <w:framePr w:wrap="notBeside" w:vAnchor="text" w:hAnchor="text" w:xAlign="center" w:y="1"/>
              <w:shd w:val="clear" w:color="auto" w:fill="auto"/>
              <w:spacing w:line="240" w:lineRule="auto"/>
              <w:ind w:left="120" w:firstLine="0"/>
              <w:rPr>
                <w:lang w:eastAsia="ru-RU"/>
              </w:rPr>
            </w:pPr>
          </w:p>
          <w:p w:rsidR="00283F91" w:rsidRPr="00B75B31" w:rsidRDefault="00283F91" w:rsidP="00283F91">
            <w:pPr>
              <w:pStyle w:val="a6"/>
              <w:framePr w:wrap="notBeside" w:vAnchor="text" w:hAnchor="text" w:xAlign="center" w:y="1"/>
              <w:shd w:val="clear" w:color="auto" w:fill="auto"/>
              <w:spacing w:line="240" w:lineRule="auto"/>
              <w:ind w:left="120" w:firstLine="0"/>
              <w:rPr>
                <w:lang w:eastAsia="ja-JP"/>
              </w:rPr>
            </w:pPr>
          </w:p>
        </w:tc>
        <w:tc>
          <w:tcPr>
            <w:tcW w:w="3845"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20" w:firstLine="460"/>
              <w:rPr>
                <w:lang w:eastAsia="ja-JP"/>
              </w:rPr>
            </w:pPr>
            <w:r w:rsidRPr="00B75B31">
              <w:rPr>
                <w:lang w:eastAsia="ru-RU"/>
              </w:rPr>
              <w:t>Ложки.</w:t>
            </w:r>
          </w:p>
        </w:tc>
        <w:tc>
          <w:tcPr>
            <w:tcW w:w="3854" w:type="dxa"/>
            <w:tcBorders>
              <w:top w:val="single" w:sz="4" w:space="0" w:color="auto"/>
              <w:left w:val="single" w:sz="4" w:space="0" w:color="auto"/>
              <w:bottom w:val="single" w:sz="4" w:space="0" w:color="auto"/>
              <w:right w:val="single" w:sz="4" w:space="0" w:color="auto"/>
            </w:tcBorders>
            <w:shd w:val="clear" w:color="auto" w:fill="FFFFFF"/>
          </w:tcPr>
          <w:p w:rsidR="00B06B9D" w:rsidRDefault="00B06B9D" w:rsidP="00283F91">
            <w:pPr>
              <w:framePr w:wrap="notBeside" w:vAnchor="text" w:hAnchor="text" w:xAlign="center" w:y="1"/>
              <w:rPr>
                <w:rFonts w:cs="Times New Roman"/>
                <w:color w:val="auto"/>
                <w:sz w:val="10"/>
                <w:szCs w:val="10"/>
                <w:lang w:eastAsia="ja-JP"/>
              </w:rPr>
            </w:pPr>
          </w:p>
        </w:tc>
      </w:tr>
      <w:tr w:rsidR="00B06B9D" w:rsidTr="00283F91">
        <w:trPr>
          <w:trHeight w:val="2552"/>
          <w:jc w:val="center"/>
        </w:trPr>
        <w:tc>
          <w:tcPr>
            <w:tcW w:w="3821"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40" w:firstLine="0"/>
              <w:rPr>
                <w:lang w:eastAsia="ja-JP"/>
              </w:rPr>
            </w:pPr>
            <w:r w:rsidRPr="00B75B31">
              <w:rPr>
                <w:lang w:eastAsia="ru-RU"/>
              </w:rPr>
              <w:t>22. «Колотушка».</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before="240" w:after="240" w:line="240" w:lineRule="auto"/>
              <w:ind w:left="120" w:firstLine="0"/>
              <w:rPr>
                <w:lang w:eastAsia="ja-JP"/>
              </w:rPr>
            </w:pPr>
            <w:r w:rsidRPr="00B75B31">
              <w:rPr>
                <w:lang w:eastAsia="ru-RU"/>
              </w:rPr>
              <w:t xml:space="preserve">Познакомить детей с новым Приемом игры на ложках «колотушка». Ложки ставятся между коленом и ладонью левой руки и выполняют </w:t>
            </w:r>
            <w:proofErr w:type="gramStart"/>
            <w:r w:rsidRPr="00B75B31">
              <w:rPr>
                <w:lang w:eastAsia="ru-RU"/>
              </w:rPr>
              <w:t>удары..</w:t>
            </w:r>
            <w:proofErr w:type="gramEnd"/>
            <w:r w:rsidRPr="00B75B31">
              <w:rPr>
                <w:lang w:eastAsia="ru-RU"/>
              </w:rPr>
              <w:t xml:space="preserve"> Обратить внимание на удары, которые получаются от соприкосновения ложек с левой ладонью.</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rsidR="00283F91" w:rsidRDefault="00283F91" w:rsidP="00283F91">
            <w:pPr>
              <w:pStyle w:val="a6"/>
              <w:framePr w:wrap="notBeside" w:vAnchor="text" w:hAnchor="text" w:xAlign="center" w:y="1"/>
              <w:shd w:val="clear" w:color="auto" w:fill="auto"/>
              <w:spacing w:after="300" w:line="240" w:lineRule="auto"/>
              <w:ind w:left="120" w:firstLine="0"/>
              <w:rPr>
                <w:lang w:eastAsia="ru-RU"/>
              </w:rPr>
            </w:pPr>
          </w:p>
          <w:p w:rsidR="00B06B9D" w:rsidRPr="00B75B31" w:rsidRDefault="00B06B9D" w:rsidP="00283F91">
            <w:pPr>
              <w:pStyle w:val="a6"/>
              <w:framePr w:wrap="notBeside" w:vAnchor="text" w:hAnchor="text" w:xAlign="center" w:y="1"/>
              <w:shd w:val="clear" w:color="auto" w:fill="auto"/>
              <w:spacing w:after="300" w:line="240" w:lineRule="auto"/>
              <w:ind w:left="120" w:firstLine="0"/>
              <w:rPr>
                <w:lang w:eastAsia="ja-JP"/>
              </w:rPr>
            </w:pPr>
            <w:r w:rsidRPr="00B75B31">
              <w:rPr>
                <w:lang w:eastAsia="ru-RU"/>
              </w:rPr>
              <w:t>Картинка с изображением приема (положение рук)</w:t>
            </w:r>
          </w:p>
          <w:p w:rsidR="00B06B9D" w:rsidRPr="00B75B31" w:rsidRDefault="00B06B9D" w:rsidP="00283F91">
            <w:pPr>
              <w:pStyle w:val="a6"/>
              <w:framePr w:wrap="notBeside" w:vAnchor="text" w:hAnchor="text" w:xAlign="center" w:y="1"/>
              <w:shd w:val="clear" w:color="auto" w:fill="auto"/>
              <w:spacing w:before="300" w:line="240" w:lineRule="auto"/>
              <w:ind w:left="120" w:firstLine="460"/>
              <w:rPr>
                <w:lang w:eastAsia="ja-JP"/>
              </w:rPr>
            </w:pPr>
            <w:r w:rsidRPr="00B75B31">
              <w:rPr>
                <w:lang w:eastAsia="ru-RU"/>
              </w:rPr>
              <w:t>Ложки.</w:t>
            </w:r>
          </w:p>
          <w:p w:rsidR="00B06B9D" w:rsidRPr="00B75B31" w:rsidRDefault="00B06B9D" w:rsidP="00283F91">
            <w:pPr>
              <w:pStyle w:val="a6"/>
              <w:framePr w:wrap="notBeside" w:vAnchor="text" w:hAnchor="text" w:xAlign="center" w:y="1"/>
              <w:shd w:val="clear" w:color="auto" w:fill="auto"/>
              <w:spacing w:line="240" w:lineRule="auto"/>
              <w:ind w:left="120" w:firstLine="460"/>
              <w:rPr>
                <w:lang w:eastAsia="ja-JP"/>
              </w:rPr>
            </w:pPr>
            <w:r w:rsidRPr="00B75B31">
              <w:rPr>
                <w:lang w:eastAsia="ru-RU"/>
              </w:rPr>
              <w:t>Загадка.</w:t>
            </w:r>
          </w:p>
          <w:p w:rsidR="00B06B9D" w:rsidRPr="00B75B31" w:rsidRDefault="00B06B9D" w:rsidP="00283F91">
            <w:pPr>
              <w:pStyle w:val="a6"/>
              <w:framePr w:wrap="notBeside" w:vAnchor="text" w:hAnchor="text" w:xAlign="center" w:y="1"/>
              <w:shd w:val="clear" w:color="auto" w:fill="auto"/>
              <w:spacing w:line="240" w:lineRule="auto"/>
              <w:ind w:left="120" w:firstLine="460"/>
              <w:rPr>
                <w:lang w:eastAsia="ja-JP"/>
              </w:rPr>
            </w:pPr>
            <w:proofErr w:type="spellStart"/>
            <w:r w:rsidRPr="00B75B31">
              <w:rPr>
                <w:lang w:eastAsia="ru-RU"/>
              </w:rPr>
              <w:t>Потешка</w:t>
            </w:r>
            <w:proofErr w:type="spellEnd"/>
            <w:r w:rsidRPr="00B75B31">
              <w:rPr>
                <w:lang w:eastAsia="ru-RU"/>
              </w:rPr>
              <w:t>.</w:t>
            </w:r>
          </w:p>
        </w:tc>
        <w:tc>
          <w:tcPr>
            <w:tcW w:w="3854"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20" w:firstLine="0"/>
              <w:rPr>
                <w:lang w:eastAsia="ja-JP"/>
              </w:rPr>
            </w:pPr>
            <w:r w:rsidRPr="00B75B31">
              <w:rPr>
                <w:lang w:eastAsia="ru-RU"/>
              </w:rPr>
              <w:t xml:space="preserve">Методика работы с ансамблем ложкарей. Автор, </w:t>
            </w:r>
            <w:proofErr w:type="spellStart"/>
            <w:r w:rsidRPr="00B75B31">
              <w:rPr>
                <w:lang w:eastAsia="ru-RU"/>
              </w:rPr>
              <w:t>Г.Скрибная</w:t>
            </w:r>
            <w:proofErr w:type="spellEnd"/>
            <w:r w:rsidRPr="00B75B31">
              <w:rPr>
                <w:lang w:eastAsia="ru-RU"/>
              </w:rPr>
              <w:t>.</w:t>
            </w:r>
          </w:p>
        </w:tc>
      </w:tr>
    </w:tbl>
    <w:p w:rsidR="00B06B9D" w:rsidRDefault="00B06B9D" w:rsidP="00283F91">
      <w:pPr>
        <w:rPr>
          <w:rFonts w:cs="Times New Roman"/>
          <w:color w:val="auto"/>
          <w:sz w:val="2"/>
          <w:szCs w:val="2"/>
          <w:lang w:eastAsia="ja-JP"/>
        </w:rPr>
      </w:pPr>
    </w:p>
    <w:tbl>
      <w:tblPr>
        <w:tblW w:w="0" w:type="auto"/>
        <w:jc w:val="center"/>
        <w:tblLayout w:type="fixed"/>
        <w:tblCellMar>
          <w:left w:w="0" w:type="dxa"/>
          <w:right w:w="0" w:type="dxa"/>
        </w:tblCellMar>
        <w:tblLook w:val="0000" w:firstRow="0" w:lastRow="0" w:firstColumn="0" w:lastColumn="0" w:noHBand="0" w:noVBand="0"/>
      </w:tblPr>
      <w:tblGrid>
        <w:gridCol w:w="3821"/>
        <w:gridCol w:w="3826"/>
        <w:gridCol w:w="3845"/>
        <w:gridCol w:w="3850"/>
      </w:tblGrid>
      <w:tr w:rsidR="00B06B9D" w:rsidTr="00283F91">
        <w:trPr>
          <w:trHeight w:val="277"/>
          <w:jc w:val="center"/>
        </w:trPr>
        <w:tc>
          <w:tcPr>
            <w:tcW w:w="15342" w:type="dxa"/>
            <w:gridSpan w:val="4"/>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30"/>
              <w:framePr w:wrap="notBeside" w:vAnchor="text" w:hAnchor="text" w:xAlign="center" w:y="1"/>
              <w:shd w:val="clear" w:color="auto" w:fill="auto"/>
              <w:spacing w:line="240" w:lineRule="auto"/>
              <w:ind w:left="7080"/>
              <w:rPr>
                <w:lang w:eastAsia="ja-JP"/>
              </w:rPr>
            </w:pPr>
            <w:r w:rsidRPr="00B75B31">
              <w:rPr>
                <w:lang w:eastAsia="ru-RU"/>
              </w:rPr>
              <w:lastRenderedPageBreak/>
              <w:t>АПРЕЛЬ</w:t>
            </w:r>
          </w:p>
        </w:tc>
      </w:tr>
      <w:tr w:rsidR="00B06B9D" w:rsidTr="00283F91">
        <w:trPr>
          <w:trHeight w:val="2142"/>
          <w:jc w:val="center"/>
        </w:trPr>
        <w:tc>
          <w:tcPr>
            <w:tcW w:w="3821"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20" w:firstLine="0"/>
              <w:rPr>
                <w:lang w:eastAsia="ja-JP"/>
              </w:rPr>
            </w:pPr>
            <w:r w:rsidRPr="00B75B31">
              <w:rPr>
                <w:lang w:eastAsia="ru-RU"/>
              </w:rPr>
              <w:t>23. «Мы на луг ходили»</w:t>
            </w:r>
          </w:p>
        </w:tc>
        <w:tc>
          <w:tcPr>
            <w:tcW w:w="3826"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20" w:firstLine="0"/>
              <w:rPr>
                <w:lang w:eastAsia="ja-JP"/>
              </w:rPr>
            </w:pPr>
            <w:r w:rsidRPr="00B75B31">
              <w:rPr>
                <w:lang w:eastAsia="ru-RU"/>
              </w:rPr>
              <w:t>Разучить с детьми русскую народную песенку «Мы на луг ходили». Учить, играть песенку, приемом «колотушка». Отрабатывать игру ровными восьмыми длительностями, не опережая друг друга .</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720" w:firstLine="0"/>
              <w:rPr>
                <w:lang w:eastAsia="ja-JP"/>
              </w:rPr>
            </w:pPr>
            <w:r w:rsidRPr="00B75B31">
              <w:rPr>
                <w:lang w:eastAsia="ru-RU"/>
              </w:rPr>
              <w:t>Текст песни Нотный материал Ложки. Бубны.</w:t>
            </w:r>
          </w:p>
        </w:tc>
        <w:tc>
          <w:tcPr>
            <w:tcW w:w="3850"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40" w:firstLine="0"/>
              <w:rPr>
                <w:lang w:eastAsia="ja-JP"/>
              </w:rPr>
            </w:pPr>
            <w:r w:rsidRPr="00B75B31">
              <w:rPr>
                <w:lang w:eastAsia="ru-RU"/>
              </w:rPr>
              <w:t>« Музыка в детском саду», Средняя группа . стр.45</w:t>
            </w:r>
          </w:p>
        </w:tc>
      </w:tr>
      <w:tr w:rsidR="00B06B9D" w:rsidTr="00283F91">
        <w:trPr>
          <w:trHeight w:val="1488"/>
          <w:jc w:val="center"/>
        </w:trPr>
        <w:tc>
          <w:tcPr>
            <w:tcW w:w="3821"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20" w:firstLine="0"/>
              <w:rPr>
                <w:lang w:eastAsia="ja-JP"/>
              </w:rPr>
            </w:pPr>
            <w:r w:rsidRPr="00B75B31">
              <w:rPr>
                <w:lang w:eastAsia="ru-RU"/>
              </w:rPr>
              <w:t>24. «Форшлаги»</w:t>
            </w:r>
          </w:p>
        </w:tc>
        <w:tc>
          <w:tcPr>
            <w:tcW w:w="3826"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20" w:firstLine="0"/>
              <w:rPr>
                <w:lang w:eastAsia="ja-JP"/>
              </w:rPr>
            </w:pPr>
            <w:r w:rsidRPr="00B75B31">
              <w:rPr>
                <w:lang w:eastAsia="ru-RU"/>
              </w:rPr>
              <w:t>Познакомить детей с новым приемом игры на ложках. Скользящие удары по двум ложкам третьей. Удар выполняется от себя</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400" w:firstLine="0"/>
              <w:rPr>
                <w:lang w:eastAsia="ja-JP"/>
              </w:rPr>
            </w:pPr>
            <w:r w:rsidRPr="00B75B31">
              <w:rPr>
                <w:lang w:eastAsia="ru-RU"/>
              </w:rPr>
              <w:t>Ложки.</w:t>
            </w:r>
          </w:p>
        </w:tc>
        <w:tc>
          <w:tcPr>
            <w:tcW w:w="3850"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40" w:firstLine="0"/>
              <w:rPr>
                <w:lang w:eastAsia="ja-JP"/>
              </w:rPr>
            </w:pPr>
            <w:r w:rsidRPr="00B75B31">
              <w:rPr>
                <w:lang w:eastAsia="ru-RU"/>
              </w:rPr>
              <w:t xml:space="preserve">Методика работы с ансамблем ложкарей. Г. </w:t>
            </w:r>
            <w:proofErr w:type="spellStart"/>
            <w:r w:rsidRPr="00B75B31">
              <w:rPr>
                <w:lang w:eastAsia="ru-RU"/>
              </w:rPr>
              <w:t>Скрибная</w:t>
            </w:r>
            <w:proofErr w:type="spellEnd"/>
            <w:r w:rsidRPr="00B75B31">
              <w:rPr>
                <w:lang w:eastAsia="ru-RU"/>
              </w:rPr>
              <w:t>, стр.112.</w:t>
            </w:r>
          </w:p>
        </w:tc>
      </w:tr>
      <w:tr w:rsidR="00B06B9D" w:rsidTr="00283F91">
        <w:trPr>
          <w:trHeight w:val="1105"/>
          <w:jc w:val="center"/>
        </w:trPr>
        <w:tc>
          <w:tcPr>
            <w:tcW w:w="3821"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20" w:firstLine="0"/>
              <w:rPr>
                <w:lang w:eastAsia="ja-JP"/>
              </w:rPr>
            </w:pPr>
            <w:r w:rsidRPr="00B75B31">
              <w:rPr>
                <w:lang w:eastAsia="ru-RU"/>
              </w:rPr>
              <w:t>25. «Повтори и закрепи».</w:t>
            </w:r>
          </w:p>
        </w:tc>
        <w:tc>
          <w:tcPr>
            <w:tcW w:w="3826"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20" w:firstLine="0"/>
              <w:rPr>
                <w:lang w:eastAsia="ja-JP"/>
              </w:rPr>
            </w:pPr>
            <w:r w:rsidRPr="00B75B31">
              <w:rPr>
                <w:lang w:eastAsia="ru-RU"/>
              </w:rPr>
              <w:t>Продолжать осваивать прием игры на ложках «форшлаг». Учить играть звонким, чистым звуком.</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400" w:firstLine="0"/>
              <w:rPr>
                <w:lang w:eastAsia="ja-JP"/>
              </w:rPr>
            </w:pPr>
            <w:r w:rsidRPr="00B75B31">
              <w:rPr>
                <w:lang w:eastAsia="ru-RU"/>
              </w:rPr>
              <w:t>Ложки</w:t>
            </w:r>
          </w:p>
        </w:tc>
        <w:tc>
          <w:tcPr>
            <w:tcW w:w="3850" w:type="dxa"/>
            <w:tcBorders>
              <w:top w:val="single" w:sz="4" w:space="0" w:color="auto"/>
              <w:left w:val="single" w:sz="4" w:space="0" w:color="auto"/>
              <w:bottom w:val="single" w:sz="4" w:space="0" w:color="auto"/>
              <w:right w:val="single" w:sz="4" w:space="0" w:color="auto"/>
            </w:tcBorders>
            <w:shd w:val="clear" w:color="auto" w:fill="FFFFFF"/>
          </w:tcPr>
          <w:p w:rsidR="00B06B9D" w:rsidRDefault="00B06B9D" w:rsidP="00283F91">
            <w:pPr>
              <w:framePr w:wrap="notBeside" w:vAnchor="text" w:hAnchor="text" w:xAlign="center" w:y="1"/>
              <w:rPr>
                <w:rFonts w:cs="Times New Roman"/>
                <w:color w:val="auto"/>
                <w:sz w:val="10"/>
                <w:szCs w:val="10"/>
                <w:lang w:eastAsia="ja-JP"/>
              </w:rPr>
            </w:pPr>
          </w:p>
        </w:tc>
      </w:tr>
    </w:tbl>
    <w:p w:rsidR="00B06B9D" w:rsidRDefault="00B06B9D" w:rsidP="00283F91">
      <w:pPr>
        <w:rPr>
          <w:rFonts w:cs="Times New Roman"/>
          <w:color w:val="auto"/>
          <w:sz w:val="2"/>
          <w:szCs w:val="2"/>
          <w:lang w:eastAsia="ja-JP"/>
        </w:rPr>
      </w:pPr>
    </w:p>
    <w:tbl>
      <w:tblPr>
        <w:tblW w:w="0" w:type="auto"/>
        <w:jc w:val="center"/>
        <w:tblLayout w:type="fixed"/>
        <w:tblCellMar>
          <w:left w:w="0" w:type="dxa"/>
          <w:right w:w="0" w:type="dxa"/>
        </w:tblCellMar>
        <w:tblLook w:val="0000" w:firstRow="0" w:lastRow="0" w:firstColumn="0" w:lastColumn="0" w:noHBand="0" w:noVBand="0"/>
      </w:tblPr>
      <w:tblGrid>
        <w:gridCol w:w="3826"/>
        <w:gridCol w:w="3830"/>
        <w:gridCol w:w="3835"/>
        <w:gridCol w:w="3850"/>
      </w:tblGrid>
      <w:tr w:rsidR="00B06B9D" w:rsidTr="00283F91">
        <w:trPr>
          <w:trHeight w:val="271"/>
          <w:jc w:val="center"/>
        </w:trPr>
        <w:tc>
          <w:tcPr>
            <w:tcW w:w="15341" w:type="dxa"/>
            <w:gridSpan w:val="4"/>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30"/>
              <w:framePr w:wrap="notBeside" w:vAnchor="text" w:hAnchor="text" w:xAlign="center" w:y="1"/>
              <w:shd w:val="clear" w:color="auto" w:fill="auto"/>
              <w:spacing w:line="240" w:lineRule="auto"/>
              <w:ind w:left="7320"/>
              <w:rPr>
                <w:lang w:eastAsia="ja-JP"/>
              </w:rPr>
            </w:pPr>
            <w:r w:rsidRPr="00B75B31">
              <w:rPr>
                <w:lang w:eastAsia="ru-RU"/>
              </w:rPr>
              <w:t>МАЙ</w:t>
            </w:r>
          </w:p>
        </w:tc>
      </w:tr>
      <w:tr w:rsidR="00B06B9D" w:rsidTr="00283F91">
        <w:trPr>
          <w:trHeight w:val="1868"/>
          <w:jc w:val="center"/>
        </w:trPr>
        <w:tc>
          <w:tcPr>
            <w:tcW w:w="3826"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20" w:firstLine="0"/>
              <w:rPr>
                <w:lang w:eastAsia="ja-JP"/>
              </w:rPr>
            </w:pPr>
            <w:r w:rsidRPr="00B75B31">
              <w:rPr>
                <w:lang w:eastAsia="ru-RU"/>
              </w:rPr>
              <w:t>26. « Вот как мы играем»</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20" w:firstLine="0"/>
              <w:rPr>
                <w:lang w:eastAsia="ja-JP"/>
              </w:rPr>
            </w:pPr>
            <w:r w:rsidRPr="00B75B31">
              <w:rPr>
                <w:lang w:eastAsia="ru-RU"/>
              </w:rPr>
              <w:t xml:space="preserve">Повторение </w:t>
            </w:r>
            <w:proofErr w:type="spellStart"/>
            <w:r w:rsidRPr="00B75B31">
              <w:rPr>
                <w:lang w:eastAsia="ru-RU"/>
              </w:rPr>
              <w:t>попевок</w:t>
            </w:r>
            <w:proofErr w:type="spellEnd"/>
            <w:r w:rsidRPr="00B75B31">
              <w:rPr>
                <w:lang w:eastAsia="ru-RU"/>
              </w:rPr>
              <w:t xml:space="preserve">: </w:t>
            </w:r>
            <w:proofErr w:type="gramStart"/>
            <w:r w:rsidRPr="00B75B31">
              <w:rPr>
                <w:lang w:eastAsia="ru-RU"/>
              </w:rPr>
              <w:t>« Жук</w:t>
            </w:r>
            <w:proofErr w:type="gramEnd"/>
            <w:r w:rsidRPr="00B75B31">
              <w:rPr>
                <w:lang w:eastAsia="ru-RU"/>
              </w:rPr>
              <w:t>», «Ложки». Учить играть согласованно. Продолжать развивать быстроту мыслительных процессов и двигательных реакций.</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20" w:firstLine="0"/>
              <w:rPr>
                <w:lang w:eastAsia="ja-JP"/>
              </w:rPr>
            </w:pPr>
            <w:r w:rsidRPr="00B75B31">
              <w:rPr>
                <w:lang w:eastAsia="ru-RU"/>
              </w:rPr>
              <w:t xml:space="preserve">Инструментальное сопровождение. Картинки с изображением </w:t>
            </w:r>
            <w:proofErr w:type="spellStart"/>
            <w:r w:rsidRPr="00B75B31">
              <w:rPr>
                <w:lang w:eastAsia="ru-RU"/>
              </w:rPr>
              <w:t>попевок</w:t>
            </w:r>
            <w:proofErr w:type="spellEnd"/>
            <w:r w:rsidRPr="00B75B31">
              <w:rPr>
                <w:lang w:eastAsia="ru-RU"/>
              </w:rPr>
              <w:t>.</w:t>
            </w:r>
          </w:p>
        </w:tc>
        <w:tc>
          <w:tcPr>
            <w:tcW w:w="3850" w:type="dxa"/>
            <w:tcBorders>
              <w:top w:val="single" w:sz="4" w:space="0" w:color="auto"/>
              <w:left w:val="single" w:sz="4" w:space="0" w:color="auto"/>
              <w:bottom w:val="single" w:sz="4" w:space="0" w:color="auto"/>
              <w:right w:val="single" w:sz="4" w:space="0" w:color="auto"/>
            </w:tcBorders>
            <w:shd w:val="clear" w:color="auto" w:fill="FFFFFF"/>
          </w:tcPr>
          <w:p w:rsidR="00B06B9D" w:rsidRPr="00B75B31" w:rsidRDefault="00B06B9D" w:rsidP="00283F91">
            <w:pPr>
              <w:pStyle w:val="a6"/>
              <w:framePr w:wrap="notBeside" w:vAnchor="text" w:hAnchor="text" w:xAlign="center" w:y="1"/>
              <w:shd w:val="clear" w:color="auto" w:fill="auto"/>
              <w:spacing w:line="240" w:lineRule="auto"/>
              <w:ind w:left="120" w:firstLine="0"/>
              <w:rPr>
                <w:lang w:eastAsia="ja-JP"/>
              </w:rPr>
            </w:pPr>
            <w:r w:rsidRPr="00B75B31">
              <w:rPr>
                <w:lang w:eastAsia="ru-RU"/>
              </w:rPr>
              <w:t>Нотный материал.</w:t>
            </w:r>
          </w:p>
        </w:tc>
      </w:tr>
    </w:tbl>
    <w:p w:rsidR="00B06B9D" w:rsidRDefault="00B06B9D" w:rsidP="00B06B9D">
      <w:pPr>
        <w:rPr>
          <w:rFonts w:cs="Times New Roman"/>
          <w:color w:val="auto"/>
          <w:sz w:val="2"/>
          <w:szCs w:val="2"/>
          <w:lang w:eastAsia="ja-JP"/>
        </w:rPr>
      </w:pPr>
    </w:p>
    <w:p w:rsidR="00B06B9D" w:rsidRDefault="00B06B9D" w:rsidP="00B06B9D"/>
    <w:p w:rsidR="00C2516E" w:rsidRDefault="00C2516E"/>
    <w:sectPr w:rsidR="00C2516E" w:rsidSect="00A04447">
      <w:pgSz w:w="16837" w:h="11905" w:orient="landscape"/>
      <w:pgMar w:top="772" w:right="864" w:bottom="651" w:left="57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C56" w:rsidRDefault="002A4C56">
      <w:r>
        <w:separator/>
      </w:r>
    </w:p>
  </w:endnote>
  <w:endnote w:type="continuationSeparator" w:id="0">
    <w:p w:rsidR="002A4C56" w:rsidRDefault="002A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DE5" w:rsidRDefault="002A4C56">
    <w:pPr>
      <w:rPr>
        <w:rFonts w:cs="Times New Roman"/>
        <w:color w:val="auto"/>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C56" w:rsidRDefault="002A4C56">
      <w:r>
        <w:separator/>
      </w:r>
    </w:p>
  </w:footnote>
  <w:footnote w:type="continuationSeparator" w:id="0">
    <w:p w:rsidR="002A4C56" w:rsidRDefault="002A4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4DB"/>
    <w:rsid w:val="001947C3"/>
    <w:rsid w:val="001E5F18"/>
    <w:rsid w:val="00283F91"/>
    <w:rsid w:val="002A4C56"/>
    <w:rsid w:val="003F7B50"/>
    <w:rsid w:val="00437618"/>
    <w:rsid w:val="004B3F6C"/>
    <w:rsid w:val="005E0BBE"/>
    <w:rsid w:val="007E57B6"/>
    <w:rsid w:val="008124DB"/>
    <w:rsid w:val="00B06B9D"/>
    <w:rsid w:val="00B505FE"/>
    <w:rsid w:val="00C2516E"/>
    <w:rsid w:val="00D87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A9A9521-718F-404F-AAD3-C5558EE0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B9D"/>
    <w:pPr>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таблице_"/>
    <w:link w:val="a4"/>
    <w:rsid w:val="00B06B9D"/>
    <w:rPr>
      <w:rFonts w:ascii="Times New Roman" w:hAnsi="Times New Roman" w:cs="Times New Roman"/>
      <w:b/>
      <w:bCs/>
      <w:sz w:val="26"/>
      <w:szCs w:val="26"/>
      <w:shd w:val="clear" w:color="auto" w:fill="FFFFFF"/>
    </w:rPr>
  </w:style>
  <w:style w:type="character" w:customStyle="1" w:styleId="3">
    <w:name w:val="Основной текст (3)_"/>
    <w:link w:val="30"/>
    <w:rsid w:val="00B06B9D"/>
    <w:rPr>
      <w:rFonts w:ascii="Times New Roman" w:hAnsi="Times New Roman" w:cs="Times New Roman"/>
      <w:b/>
      <w:bCs/>
      <w:sz w:val="26"/>
      <w:szCs w:val="26"/>
      <w:shd w:val="clear" w:color="auto" w:fill="FFFFFF"/>
    </w:rPr>
  </w:style>
  <w:style w:type="character" w:customStyle="1" w:styleId="a5">
    <w:name w:val="Основной текст Знак"/>
    <w:link w:val="a6"/>
    <w:rsid w:val="00B06B9D"/>
    <w:rPr>
      <w:rFonts w:ascii="Times New Roman" w:hAnsi="Times New Roman" w:cs="Times New Roman"/>
      <w:sz w:val="26"/>
      <w:szCs w:val="26"/>
      <w:shd w:val="clear" w:color="auto" w:fill="FFFFFF"/>
    </w:rPr>
  </w:style>
  <w:style w:type="paragraph" w:customStyle="1" w:styleId="a4">
    <w:name w:val="Подпись к таблице"/>
    <w:basedOn w:val="a"/>
    <w:link w:val="a3"/>
    <w:rsid w:val="00B06B9D"/>
    <w:pPr>
      <w:shd w:val="clear" w:color="auto" w:fill="FFFFFF"/>
      <w:spacing w:line="240" w:lineRule="atLeast"/>
    </w:pPr>
    <w:rPr>
      <w:rFonts w:ascii="Times New Roman" w:eastAsiaTheme="minorHAnsi" w:hAnsi="Times New Roman" w:cs="Times New Roman"/>
      <w:b/>
      <w:bCs/>
      <w:color w:val="auto"/>
      <w:sz w:val="26"/>
      <w:szCs w:val="26"/>
      <w:lang w:eastAsia="en-US"/>
    </w:rPr>
  </w:style>
  <w:style w:type="paragraph" w:customStyle="1" w:styleId="30">
    <w:name w:val="Основной текст (3)"/>
    <w:basedOn w:val="a"/>
    <w:link w:val="3"/>
    <w:rsid w:val="00B06B9D"/>
    <w:pPr>
      <w:shd w:val="clear" w:color="auto" w:fill="FFFFFF"/>
      <w:spacing w:line="240" w:lineRule="atLeast"/>
    </w:pPr>
    <w:rPr>
      <w:rFonts w:ascii="Times New Roman" w:eastAsiaTheme="minorHAnsi" w:hAnsi="Times New Roman" w:cs="Times New Roman"/>
      <w:b/>
      <w:bCs/>
      <w:color w:val="auto"/>
      <w:sz w:val="26"/>
      <w:szCs w:val="26"/>
      <w:lang w:eastAsia="en-US"/>
    </w:rPr>
  </w:style>
  <w:style w:type="paragraph" w:styleId="a6">
    <w:name w:val="Body Text"/>
    <w:basedOn w:val="a"/>
    <w:link w:val="a5"/>
    <w:rsid w:val="00B06B9D"/>
    <w:pPr>
      <w:shd w:val="clear" w:color="auto" w:fill="FFFFFF"/>
      <w:spacing w:line="240" w:lineRule="atLeast"/>
      <w:ind w:hanging="860"/>
    </w:pPr>
    <w:rPr>
      <w:rFonts w:ascii="Times New Roman" w:eastAsiaTheme="minorHAnsi" w:hAnsi="Times New Roman" w:cs="Times New Roman"/>
      <w:color w:val="auto"/>
      <w:sz w:val="26"/>
      <w:szCs w:val="26"/>
      <w:lang w:eastAsia="en-US"/>
    </w:rPr>
  </w:style>
  <w:style w:type="character" w:customStyle="1" w:styleId="1">
    <w:name w:val="Основной текст Знак1"/>
    <w:basedOn w:val="a0"/>
    <w:uiPriority w:val="99"/>
    <w:semiHidden/>
    <w:rsid w:val="00B06B9D"/>
    <w:rPr>
      <w:rFonts w:ascii="Courier New" w:eastAsia="Courier New" w:hAnsi="Courier New" w:cs="Courier New"/>
      <w:color w:val="000000"/>
      <w:sz w:val="24"/>
      <w:szCs w:val="24"/>
      <w:lang w:eastAsia="ru-RU"/>
    </w:rPr>
  </w:style>
  <w:style w:type="paragraph" w:styleId="a7">
    <w:name w:val="Balloon Text"/>
    <w:basedOn w:val="a"/>
    <w:link w:val="a8"/>
    <w:uiPriority w:val="99"/>
    <w:semiHidden/>
    <w:unhideWhenUsed/>
    <w:rsid w:val="001947C3"/>
    <w:rPr>
      <w:rFonts w:ascii="Segoe UI" w:hAnsi="Segoe UI" w:cs="Segoe UI"/>
      <w:sz w:val="18"/>
      <w:szCs w:val="18"/>
    </w:rPr>
  </w:style>
  <w:style w:type="character" w:customStyle="1" w:styleId="a8">
    <w:name w:val="Текст выноски Знак"/>
    <w:basedOn w:val="a0"/>
    <w:link w:val="a7"/>
    <w:uiPriority w:val="99"/>
    <w:semiHidden/>
    <w:rsid w:val="001947C3"/>
    <w:rPr>
      <w:rFonts w:ascii="Segoe UI" w:eastAsia="Courier New"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1203</Words>
  <Characters>6861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Кабанцева-Арыкова</dc:creator>
  <cp:keywords/>
  <dc:description/>
  <cp:lastModifiedBy>1111</cp:lastModifiedBy>
  <cp:revision>2</cp:revision>
  <cp:lastPrinted>2018-10-02T07:18:00Z</cp:lastPrinted>
  <dcterms:created xsi:type="dcterms:W3CDTF">2023-08-17T00:29:00Z</dcterms:created>
  <dcterms:modified xsi:type="dcterms:W3CDTF">2023-08-17T00:29:00Z</dcterms:modified>
</cp:coreProperties>
</file>